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C4490" w:rsidRPr="00DC4490" w:rsidTr="00DC4490">
        <w:trPr>
          <w:tblCellSpacing w:w="0" w:type="dxa"/>
        </w:trPr>
        <w:tc>
          <w:tcPr>
            <w:tcW w:w="3348" w:type="dxa"/>
            <w:shd w:val="clear" w:color="auto" w:fill="FFFFFF"/>
            <w:tcMar>
              <w:top w:w="0" w:type="dxa"/>
              <w:left w:w="108" w:type="dxa"/>
              <w:bottom w:w="0" w:type="dxa"/>
              <w:right w:w="108" w:type="dxa"/>
            </w:tcMar>
            <w:hideMark/>
          </w:tcPr>
          <w:p w:rsidR="00DC4490" w:rsidRPr="00DC4490" w:rsidRDefault="00DC4490" w:rsidP="00DC4490">
            <w:pPr>
              <w:spacing w:before="120" w:after="120" w:line="234" w:lineRule="atLeast"/>
              <w:jc w:val="center"/>
              <w:rPr>
                <w:rFonts w:ascii="Times New Roman" w:eastAsia="Times New Roman" w:hAnsi="Times New Roman" w:cs="Times New Roman"/>
                <w:color w:val="000000"/>
                <w:sz w:val="18"/>
                <w:szCs w:val="18"/>
              </w:rPr>
            </w:pPr>
            <w:r w:rsidRPr="00DC4490">
              <w:rPr>
                <w:rFonts w:ascii="Times New Roman" w:eastAsia="Times New Roman" w:hAnsi="Times New Roman" w:cs="Times New Roman"/>
                <w:b/>
                <w:bCs/>
                <w:color w:val="000000"/>
                <w:sz w:val="18"/>
                <w:szCs w:val="18"/>
                <w:lang w:val="vi-VN"/>
              </w:rPr>
              <w:t>BỘ </w:t>
            </w:r>
            <w:r w:rsidRPr="00DC4490">
              <w:rPr>
                <w:rFonts w:ascii="Times New Roman" w:eastAsia="Times New Roman" w:hAnsi="Times New Roman" w:cs="Times New Roman"/>
                <w:b/>
                <w:bCs/>
                <w:color w:val="000000"/>
                <w:sz w:val="18"/>
                <w:szCs w:val="18"/>
              </w:rPr>
              <w:t>NỘI VỤ</w:t>
            </w:r>
            <w:r w:rsidRPr="00DC4490">
              <w:rPr>
                <w:rFonts w:ascii="Times New Roman" w:eastAsia="Times New Roman" w:hAnsi="Times New Roman" w:cs="Times New Roman"/>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DC4490" w:rsidRPr="00DC4490" w:rsidRDefault="00DC4490" w:rsidP="00DC4490">
            <w:pPr>
              <w:spacing w:before="120" w:after="120" w:line="234" w:lineRule="atLeast"/>
              <w:jc w:val="center"/>
              <w:rPr>
                <w:rFonts w:ascii="Times New Roman" w:eastAsia="Times New Roman" w:hAnsi="Times New Roman" w:cs="Times New Roman"/>
                <w:color w:val="000000"/>
                <w:sz w:val="18"/>
                <w:szCs w:val="18"/>
              </w:rPr>
            </w:pPr>
            <w:r w:rsidRPr="00DC4490">
              <w:rPr>
                <w:rFonts w:ascii="Times New Roman" w:eastAsia="Times New Roman" w:hAnsi="Times New Roman" w:cs="Times New Roman"/>
                <w:b/>
                <w:bCs/>
                <w:color w:val="000000"/>
                <w:sz w:val="18"/>
                <w:szCs w:val="18"/>
                <w:lang w:val="vi-VN"/>
              </w:rPr>
              <w:t>CỘNG HÒA XÃ HỘI CHỦ NGHĨA VIỆT NAM</w:t>
            </w:r>
            <w:r w:rsidRPr="00DC4490">
              <w:rPr>
                <w:rFonts w:ascii="Times New Roman" w:eastAsia="Times New Roman" w:hAnsi="Times New Roman" w:cs="Times New Roman"/>
                <w:b/>
                <w:bCs/>
                <w:color w:val="000000"/>
                <w:sz w:val="18"/>
                <w:szCs w:val="18"/>
                <w:lang w:val="vi-VN"/>
              </w:rPr>
              <w:br/>
              <w:t>Độc lập - Tự do - Hạnh phúc</w:t>
            </w:r>
            <w:r w:rsidRPr="00DC4490">
              <w:rPr>
                <w:rFonts w:ascii="Times New Roman" w:eastAsia="Times New Roman" w:hAnsi="Times New Roman" w:cs="Times New Roman"/>
                <w:b/>
                <w:bCs/>
                <w:color w:val="000000"/>
                <w:sz w:val="18"/>
                <w:szCs w:val="18"/>
                <w:lang w:val="vi-VN"/>
              </w:rPr>
              <w:br/>
              <w:t>---------------</w:t>
            </w:r>
          </w:p>
        </w:tc>
      </w:tr>
      <w:tr w:rsidR="00DC4490" w:rsidRPr="00DC4490" w:rsidTr="00DC4490">
        <w:trPr>
          <w:tblCellSpacing w:w="0" w:type="dxa"/>
        </w:trPr>
        <w:tc>
          <w:tcPr>
            <w:tcW w:w="3348" w:type="dxa"/>
            <w:shd w:val="clear" w:color="auto" w:fill="FFFFFF"/>
            <w:tcMar>
              <w:top w:w="0" w:type="dxa"/>
              <w:left w:w="108" w:type="dxa"/>
              <w:bottom w:w="0" w:type="dxa"/>
              <w:right w:w="108" w:type="dxa"/>
            </w:tcMar>
            <w:hideMark/>
          </w:tcPr>
          <w:p w:rsidR="00DC4490" w:rsidRPr="00DC4490" w:rsidRDefault="00DC4490" w:rsidP="00DC4490">
            <w:pPr>
              <w:spacing w:before="120" w:after="120" w:line="234" w:lineRule="atLeast"/>
              <w:jc w:val="center"/>
              <w:rPr>
                <w:rFonts w:ascii="Times New Roman" w:eastAsia="Times New Roman" w:hAnsi="Times New Roman" w:cs="Times New Roman"/>
                <w:color w:val="000000"/>
                <w:sz w:val="18"/>
                <w:szCs w:val="18"/>
              </w:rPr>
            </w:pPr>
            <w:r w:rsidRPr="00DC4490">
              <w:rPr>
                <w:rFonts w:ascii="Times New Roman" w:eastAsia="Times New Roman" w:hAnsi="Times New Roman" w:cs="Times New Roman"/>
                <w:color w:val="000000"/>
                <w:sz w:val="18"/>
                <w:szCs w:val="18"/>
                <w:lang w:val="vi-VN"/>
              </w:rPr>
              <w:t>Số: </w:t>
            </w:r>
            <w:r w:rsidRPr="00DC4490">
              <w:rPr>
                <w:rFonts w:ascii="Times New Roman" w:eastAsia="Times New Roman" w:hAnsi="Times New Roman" w:cs="Times New Roman"/>
                <w:color w:val="000000"/>
                <w:sz w:val="18"/>
                <w:szCs w:val="18"/>
              </w:rPr>
              <w:t>319</w:t>
            </w:r>
            <w:r w:rsidRPr="00DC4490">
              <w:rPr>
                <w:rFonts w:ascii="Times New Roman" w:eastAsia="Times New Roman" w:hAnsi="Times New Roman" w:cs="Times New Roman"/>
                <w:color w:val="000000"/>
                <w:sz w:val="18"/>
                <w:szCs w:val="18"/>
                <w:lang w:val="vi-VN"/>
              </w:rPr>
              <w:t>/</w:t>
            </w:r>
            <w:r w:rsidRPr="00DC4490">
              <w:rPr>
                <w:rFonts w:ascii="Times New Roman" w:eastAsia="Times New Roman" w:hAnsi="Times New Roman" w:cs="Times New Roman"/>
                <w:color w:val="000000"/>
                <w:sz w:val="18"/>
                <w:szCs w:val="18"/>
              </w:rPr>
              <w:t>QĐ</w:t>
            </w:r>
            <w:r w:rsidRPr="00DC4490">
              <w:rPr>
                <w:rFonts w:ascii="Times New Roman" w:eastAsia="Times New Roman" w:hAnsi="Times New Roman" w:cs="Times New Roman"/>
                <w:color w:val="000000"/>
                <w:sz w:val="18"/>
                <w:szCs w:val="18"/>
                <w:lang w:val="vi-VN"/>
              </w:rPr>
              <w:t>-</w:t>
            </w:r>
            <w:r w:rsidRPr="00DC4490">
              <w:rPr>
                <w:rFonts w:ascii="Times New Roman" w:eastAsia="Times New Roman" w:hAnsi="Times New Roman" w:cs="Times New Roman"/>
                <w:color w:val="000000"/>
                <w:sz w:val="18"/>
                <w:szCs w:val="18"/>
              </w:rPr>
              <w:t>BNV</w:t>
            </w:r>
          </w:p>
        </w:tc>
        <w:tc>
          <w:tcPr>
            <w:tcW w:w="5508" w:type="dxa"/>
            <w:shd w:val="clear" w:color="auto" w:fill="FFFFFF"/>
            <w:tcMar>
              <w:top w:w="0" w:type="dxa"/>
              <w:left w:w="108" w:type="dxa"/>
              <w:bottom w:w="0" w:type="dxa"/>
              <w:right w:w="108" w:type="dxa"/>
            </w:tcMar>
            <w:hideMark/>
          </w:tcPr>
          <w:p w:rsidR="00DC4490" w:rsidRPr="00DC4490" w:rsidRDefault="00DC4490" w:rsidP="00DC4490">
            <w:pPr>
              <w:spacing w:before="120" w:after="120" w:line="234" w:lineRule="atLeast"/>
              <w:jc w:val="both"/>
              <w:rPr>
                <w:rFonts w:ascii="Times New Roman" w:eastAsia="Times New Roman" w:hAnsi="Times New Roman" w:cs="Times New Roman"/>
                <w:color w:val="000000"/>
                <w:sz w:val="18"/>
                <w:szCs w:val="18"/>
              </w:rPr>
            </w:pPr>
            <w:r>
              <w:rPr>
                <w:rFonts w:ascii="Times New Roman" w:eastAsia="Times New Roman" w:hAnsi="Times New Roman" w:cs="Times New Roman"/>
                <w:i/>
                <w:iCs/>
                <w:color w:val="000000"/>
                <w:sz w:val="18"/>
                <w:szCs w:val="18"/>
              </w:rPr>
              <w:t xml:space="preserve">                                        </w:t>
            </w:r>
            <w:r w:rsidRPr="00DC4490">
              <w:rPr>
                <w:rFonts w:ascii="Times New Roman" w:eastAsia="Times New Roman" w:hAnsi="Times New Roman" w:cs="Times New Roman"/>
                <w:i/>
                <w:iCs/>
                <w:color w:val="000000"/>
                <w:sz w:val="18"/>
                <w:szCs w:val="18"/>
                <w:lang w:val="vi-VN"/>
              </w:rPr>
              <w:t>Hà Nội, ngày </w:t>
            </w:r>
            <w:r w:rsidRPr="00DC4490">
              <w:rPr>
                <w:rFonts w:ascii="Times New Roman" w:eastAsia="Times New Roman" w:hAnsi="Times New Roman" w:cs="Times New Roman"/>
                <w:i/>
                <w:iCs/>
                <w:color w:val="000000"/>
                <w:sz w:val="18"/>
                <w:szCs w:val="18"/>
              </w:rPr>
              <w:t>18</w:t>
            </w:r>
            <w:r w:rsidRPr="00DC4490">
              <w:rPr>
                <w:rFonts w:ascii="Times New Roman" w:eastAsia="Times New Roman" w:hAnsi="Times New Roman" w:cs="Times New Roman"/>
                <w:i/>
                <w:iCs/>
                <w:color w:val="000000"/>
                <w:sz w:val="18"/>
                <w:szCs w:val="18"/>
                <w:lang w:val="vi-VN"/>
              </w:rPr>
              <w:t> tháng 4 năm 2019</w:t>
            </w:r>
          </w:p>
        </w:tc>
      </w:tr>
    </w:tbl>
    <w:p w:rsidR="00DC4490" w:rsidRPr="00DC4490" w:rsidRDefault="00DC4490" w:rsidP="00DC4490">
      <w:pPr>
        <w:shd w:val="clear" w:color="auto" w:fill="FFFFFF"/>
        <w:spacing w:before="120" w:after="120" w:line="234" w:lineRule="atLeast"/>
        <w:jc w:val="both"/>
        <w:rPr>
          <w:rFonts w:ascii="Times New Roman" w:eastAsia="Times New Roman" w:hAnsi="Times New Roman" w:cs="Times New Roman"/>
          <w:color w:val="000000"/>
          <w:sz w:val="18"/>
          <w:szCs w:val="18"/>
        </w:rPr>
      </w:pPr>
      <w:r w:rsidRPr="00DC4490">
        <w:rPr>
          <w:rFonts w:ascii="Times New Roman" w:eastAsia="Times New Roman" w:hAnsi="Times New Roman" w:cs="Times New Roman"/>
          <w:color w:val="000000"/>
          <w:sz w:val="18"/>
          <w:szCs w:val="18"/>
        </w:rPr>
        <w:t> </w:t>
      </w:r>
    </w:p>
    <w:p w:rsidR="00DC4490" w:rsidRPr="00DC4490" w:rsidRDefault="00DC4490" w:rsidP="00DC4490">
      <w:pPr>
        <w:shd w:val="clear" w:color="auto" w:fill="FFFFFF"/>
        <w:spacing w:after="0" w:line="234" w:lineRule="atLeast"/>
        <w:jc w:val="center"/>
        <w:rPr>
          <w:rFonts w:ascii="Times New Roman" w:eastAsia="Times New Roman" w:hAnsi="Times New Roman" w:cs="Times New Roman"/>
          <w:b/>
          <w:color w:val="000000"/>
          <w:sz w:val="28"/>
          <w:szCs w:val="28"/>
        </w:rPr>
      </w:pPr>
      <w:bookmarkStart w:id="0" w:name="loai_1"/>
      <w:r w:rsidRPr="00DC4490">
        <w:rPr>
          <w:rFonts w:ascii="Times New Roman" w:eastAsia="Times New Roman" w:hAnsi="Times New Roman" w:cs="Times New Roman"/>
          <w:b/>
          <w:bCs/>
          <w:color w:val="000000"/>
          <w:sz w:val="28"/>
          <w:szCs w:val="28"/>
          <w:lang w:val="vi-VN"/>
        </w:rPr>
        <w:t>QUYẾT ĐỊNH</w:t>
      </w:r>
      <w:bookmarkEnd w:id="0"/>
    </w:p>
    <w:p w:rsidR="00DC4490" w:rsidRPr="00DC4490" w:rsidRDefault="00DC4490" w:rsidP="00DC4490">
      <w:pPr>
        <w:shd w:val="clear" w:color="auto" w:fill="FFFFFF"/>
        <w:spacing w:after="0" w:line="234" w:lineRule="atLeast"/>
        <w:jc w:val="center"/>
        <w:rPr>
          <w:rFonts w:ascii="Times New Roman" w:eastAsia="Times New Roman" w:hAnsi="Times New Roman" w:cs="Times New Roman"/>
          <w:b/>
          <w:color w:val="000000"/>
          <w:sz w:val="28"/>
          <w:szCs w:val="28"/>
        </w:rPr>
      </w:pPr>
      <w:bookmarkStart w:id="1" w:name="loai_1_name"/>
      <w:r w:rsidRPr="00DC4490">
        <w:rPr>
          <w:rFonts w:ascii="Times New Roman" w:eastAsia="Times New Roman" w:hAnsi="Times New Roman" w:cs="Times New Roman"/>
          <w:b/>
          <w:color w:val="000000"/>
          <w:sz w:val="28"/>
          <w:szCs w:val="28"/>
          <w:lang w:val="vi-VN"/>
        </w:rPr>
        <w:t>BAN HÀNH KẾ HOẠCH TRIỂN KHAI THỰC HIỆN QUYẾT ĐỊNH SỐ </w:t>
      </w:r>
      <w:bookmarkEnd w:id="1"/>
      <w:r w:rsidRPr="00DC4490">
        <w:rPr>
          <w:rFonts w:ascii="Times New Roman" w:eastAsia="Times New Roman" w:hAnsi="Times New Roman" w:cs="Times New Roman"/>
          <w:b/>
          <w:color w:val="000000"/>
          <w:sz w:val="28"/>
          <w:szCs w:val="28"/>
        </w:rPr>
        <w:fldChar w:fldCharType="begin"/>
      </w:r>
      <w:r w:rsidRPr="00DC4490">
        <w:rPr>
          <w:rFonts w:ascii="Times New Roman" w:eastAsia="Times New Roman" w:hAnsi="Times New Roman" w:cs="Times New Roman"/>
          <w:b/>
          <w:color w:val="000000"/>
          <w:sz w:val="28"/>
          <w:szCs w:val="28"/>
        </w:rPr>
        <w:instrText xml:space="preserve"> HYPERLINK "https://thuvienphapluat.vn/phap-luat/tim-van-ban.aspx?keyword=1847/Q%C4%90-TTG&amp;match=True&amp;area=2&amp;lan=1" \o "1847/QĐ-TTG" \t "_blank" </w:instrText>
      </w:r>
      <w:r w:rsidRPr="00DC4490">
        <w:rPr>
          <w:rFonts w:ascii="Times New Roman" w:eastAsia="Times New Roman" w:hAnsi="Times New Roman" w:cs="Times New Roman"/>
          <w:b/>
          <w:color w:val="000000"/>
          <w:sz w:val="28"/>
          <w:szCs w:val="28"/>
        </w:rPr>
        <w:fldChar w:fldCharType="separate"/>
      </w:r>
      <w:r w:rsidRPr="00DC4490">
        <w:rPr>
          <w:rFonts w:ascii="Times New Roman" w:eastAsia="Times New Roman" w:hAnsi="Times New Roman" w:cs="Times New Roman"/>
          <w:b/>
          <w:color w:val="0E70C3"/>
          <w:sz w:val="28"/>
          <w:szCs w:val="28"/>
          <w:u w:val="single"/>
        </w:rPr>
        <w:t>1847/QĐ-TTG</w:t>
      </w:r>
      <w:r w:rsidRPr="00DC4490">
        <w:rPr>
          <w:rFonts w:ascii="Times New Roman" w:eastAsia="Times New Roman" w:hAnsi="Times New Roman" w:cs="Times New Roman"/>
          <w:b/>
          <w:color w:val="000000"/>
          <w:sz w:val="28"/>
          <w:szCs w:val="28"/>
        </w:rPr>
        <w:fldChar w:fldCharType="end"/>
      </w:r>
      <w:r w:rsidRPr="00DC4490">
        <w:rPr>
          <w:rFonts w:ascii="Times New Roman" w:eastAsia="Times New Roman" w:hAnsi="Times New Roman" w:cs="Times New Roman"/>
          <w:b/>
          <w:color w:val="000000"/>
          <w:sz w:val="28"/>
          <w:szCs w:val="28"/>
        </w:rPr>
        <w:t> CỦA THỦ TƯỚNG CHÍNH PHỦ VỀ ĐỀ ÁN VĂN HÓA CÔNG VỤ</w:t>
      </w:r>
    </w:p>
    <w:p w:rsidR="00DC4490" w:rsidRPr="00DC4490" w:rsidRDefault="00DC4490" w:rsidP="00DC449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C4490">
        <w:rPr>
          <w:rFonts w:ascii="Times New Roman" w:eastAsia="Times New Roman" w:hAnsi="Times New Roman" w:cs="Times New Roman"/>
          <w:b/>
          <w:bCs/>
          <w:color w:val="000000"/>
          <w:sz w:val="28"/>
          <w:szCs w:val="28"/>
          <w:lang w:val="vi-VN"/>
        </w:rPr>
        <w:t>BỘ TRƯỞNG BỘ NỘI VỤ</w:t>
      </w:r>
    </w:p>
    <w:p w:rsidR="00DC4490" w:rsidRPr="00DC4490" w:rsidRDefault="00A30F89" w:rsidP="00401C36">
      <w:pPr>
        <w:shd w:val="clear" w:color="auto" w:fill="FFFFFF"/>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lang w:val="vi-VN"/>
        </w:rPr>
        <w:tab/>
      </w:r>
      <w:r w:rsidR="00DC4490" w:rsidRPr="00DC4490">
        <w:rPr>
          <w:rFonts w:ascii="Times New Roman" w:eastAsia="Times New Roman" w:hAnsi="Times New Roman" w:cs="Times New Roman"/>
          <w:i/>
          <w:iCs/>
          <w:color w:val="000000"/>
          <w:sz w:val="28"/>
          <w:szCs w:val="28"/>
          <w:lang w:val="vi-VN"/>
        </w:rPr>
        <w:t>Căn cứ Luật Tổ chức Chính phủ ngày 19/6/2015;</w:t>
      </w:r>
    </w:p>
    <w:p w:rsidR="00DC4490" w:rsidRPr="00DC4490" w:rsidRDefault="00A30F89" w:rsidP="00401C36">
      <w:pPr>
        <w:shd w:val="clear" w:color="auto" w:fill="FFFFFF"/>
        <w:spacing w:after="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lang w:val="vi-VN"/>
        </w:rPr>
        <w:tab/>
      </w:r>
      <w:r w:rsidR="00DC4490" w:rsidRPr="00DC4490">
        <w:rPr>
          <w:rFonts w:ascii="Times New Roman" w:eastAsia="Times New Roman" w:hAnsi="Times New Roman" w:cs="Times New Roman"/>
          <w:i/>
          <w:iCs/>
          <w:color w:val="000000"/>
          <w:sz w:val="28"/>
          <w:szCs w:val="28"/>
          <w:lang w:val="vi-VN"/>
        </w:rPr>
        <w:t>Căn cứ Nghị định số </w:t>
      </w:r>
      <w:hyperlink r:id="rId4" w:tgtFrame="_blank" w:tooltip="Nghị định 34/2017/NĐ-CP" w:history="1">
        <w:r w:rsidR="00DC4490" w:rsidRPr="00480480">
          <w:rPr>
            <w:rFonts w:ascii="Times New Roman" w:eastAsia="Times New Roman" w:hAnsi="Times New Roman" w:cs="Times New Roman"/>
            <w:i/>
            <w:iCs/>
            <w:color w:val="0E70C3"/>
            <w:sz w:val="28"/>
            <w:szCs w:val="28"/>
            <w:u w:val="single"/>
            <w:lang w:val="vi-VN"/>
          </w:rPr>
          <w:t>34/2017/NĐ-CP</w:t>
        </w:r>
      </w:hyperlink>
      <w:r w:rsidR="00DC4490" w:rsidRPr="00DC4490">
        <w:rPr>
          <w:rFonts w:ascii="Times New Roman" w:eastAsia="Times New Roman" w:hAnsi="Times New Roman" w:cs="Times New Roman"/>
          <w:i/>
          <w:iCs/>
          <w:color w:val="000000"/>
          <w:sz w:val="28"/>
          <w:szCs w:val="28"/>
          <w:lang w:val="vi-VN"/>
        </w:rPr>
        <w:t> ngày 03/4/2017 của Chính phủ quy định chức năng, nhiệm vụ, quyền hạn và cơ cấu tổ chức của Bộ Nội vụ;</w:t>
      </w:r>
    </w:p>
    <w:p w:rsidR="00DC4490" w:rsidRPr="00DC4490" w:rsidRDefault="00A30F89" w:rsidP="00401C36">
      <w:pPr>
        <w:shd w:val="clear" w:color="auto" w:fill="FFFFFF"/>
        <w:spacing w:after="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lang w:val="vi-VN"/>
        </w:rPr>
        <w:tab/>
      </w:r>
      <w:r w:rsidR="00DC4490" w:rsidRPr="00DC4490">
        <w:rPr>
          <w:rFonts w:ascii="Times New Roman" w:eastAsia="Times New Roman" w:hAnsi="Times New Roman" w:cs="Times New Roman"/>
          <w:i/>
          <w:iCs/>
          <w:color w:val="000000"/>
          <w:sz w:val="28"/>
          <w:szCs w:val="28"/>
          <w:lang w:val="vi-VN"/>
        </w:rPr>
        <w:t>Căn cứ Quyết định số </w:t>
      </w:r>
      <w:hyperlink r:id="rId5" w:tgtFrame="_blank" w:tooltip="Quyết định 1847/QĐ-TTg" w:history="1">
        <w:r w:rsidR="00DC4490" w:rsidRPr="00480480">
          <w:rPr>
            <w:rFonts w:ascii="Times New Roman" w:eastAsia="Times New Roman" w:hAnsi="Times New Roman" w:cs="Times New Roman"/>
            <w:i/>
            <w:iCs/>
            <w:color w:val="0E70C3"/>
            <w:sz w:val="28"/>
            <w:szCs w:val="28"/>
            <w:u w:val="single"/>
            <w:lang w:val="vi-VN"/>
          </w:rPr>
          <w:t>1847/QĐ-TTg</w:t>
        </w:r>
      </w:hyperlink>
      <w:r w:rsidR="00DC4490" w:rsidRPr="00DC4490">
        <w:rPr>
          <w:rFonts w:ascii="Times New Roman" w:eastAsia="Times New Roman" w:hAnsi="Times New Roman" w:cs="Times New Roman"/>
          <w:i/>
          <w:iCs/>
          <w:color w:val="000000"/>
          <w:sz w:val="28"/>
          <w:szCs w:val="28"/>
          <w:lang w:val="vi-VN"/>
        </w:rPr>
        <w:t> ngày 27/12/2018 của Thủ tướng Chính phủ về việc phê duyệt Đề án Văn hóa công vụ;</w:t>
      </w:r>
    </w:p>
    <w:p w:rsidR="00DC4490" w:rsidRPr="00DC4490" w:rsidRDefault="00A30F89" w:rsidP="00401C36">
      <w:pPr>
        <w:shd w:val="clear" w:color="auto" w:fill="FFFFFF"/>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lang w:val="vi-VN"/>
        </w:rPr>
        <w:tab/>
      </w:r>
      <w:r w:rsidR="00DC4490" w:rsidRPr="00DC4490">
        <w:rPr>
          <w:rFonts w:ascii="Times New Roman" w:eastAsia="Times New Roman" w:hAnsi="Times New Roman" w:cs="Times New Roman"/>
          <w:i/>
          <w:iCs/>
          <w:color w:val="000000"/>
          <w:sz w:val="28"/>
          <w:szCs w:val="28"/>
          <w:lang w:val="vi-VN"/>
        </w:rPr>
        <w:t>Xét đề nghị của Vụ trưởng Vụ Công chức - Viên chức, Bộ Nội vụ,</w:t>
      </w:r>
    </w:p>
    <w:p w:rsidR="00DC4490" w:rsidRPr="00DC4490" w:rsidRDefault="00DC4490" w:rsidP="00401C3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C4490">
        <w:rPr>
          <w:rFonts w:ascii="Times New Roman" w:eastAsia="Times New Roman" w:hAnsi="Times New Roman" w:cs="Times New Roman"/>
          <w:b/>
          <w:bCs/>
          <w:color w:val="000000"/>
          <w:sz w:val="28"/>
          <w:szCs w:val="28"/>
          <w:lang w:val="vi-VN"/>
        </w:rPr>
        <w:t>QUYẾT ĐỊNH:</w:t>
      </w:r>
    </w:p>
    <w:p w:rsidR="00DC4490" w:rsidRPr="00DC4490" w:rsidRDefault="00A30F89" w:rsidP="00401C36">
      <w:pPr>
        <w:shd w:val="clear" w:color="auto" w:fill="FFFFFF"/>
        <w:spacing w:after="0" w:line="234" w:lineRule="atLeast"/>
        <w:jc w:val="both"/>
        <w:rPr>
          <w:rFonts w:ascii="Times New Roman" w:eastAsia="Times New Roman" w:hAnsi="Times New Roman" w:cs="Times New Roman"/>
          <w:color w:val="000000"/>
          <w:sz w:val="28"/>
          <w:szCs w:val="28"/>
        </w:rPr>
      </w:pPr>
      <w:bookmarkStart w:id="2" w:name="dieu_1"/>
      <w:r>
        <w:rPr>
          <w:rFonts w:ascii="Times New Roman" w:eastAsia="Times New Roman" w:hAnsi="Times New Roman" w:cs="Times New Roman"/>
          <w:b/>
          <w:bCs/>
          <w:color w:val="000000"/>
          <w:sz w:val="28"/>
          <w:szCs w:val="28"/>
          <w:lang w:val="vi-VN"/>
        </w:rPr>
        <w:tab/>
      </w:r>
      <w:r w:rsidR="00DC4490" w:rsidRPr="00DC4490">
        <w:rPr>
          <w:rFonts w:ascii="Times New Roman" w:eastAsia="Times New Roman" w:hAnsi="Times New Roman" w:cs="Times New Roman"/>
          <w:b/>
          <w:bCs/>
          <w:color w:val="000000"/>
          <w:sz w:val="28"/>
          <w:szCs w:val="28"/>
          <w:lang w:val="vi-VN"/>
        </w:rPr>
        <w:t>Điều 1.</w:t>
      </w:r>
      <w:bookmarkEnd w:id="2"/>
      <w:r w:rsidR="00DC4490" w:rsidRPr="00DC4490">
        <w:rPr>
          <w:rFonts w:ascii="Times New Roman" w:eastAsia="Times New Roman" w:hAnsi="Times New Roman" w:cs="Times New Roman"/>
          <w:color w:val="000000"/>
          <w:sz w:val="28"/>
          <w:szCs w:val="28"/>
          <w:lang w:val="vi-VN"/>
        </w:rPr>
        <w:t> </w:t>
      </w:r>
      <w:bookmarkStart w:id="3" w:name="dieu_1_name"/>
      <w:r w:rsidR="00DC4490" w:rsidRPr="00DC4490">
        <w:rPr>
          <w:rFonts w:ascii="Times New Roman" w:eastAsia="Times New Roman" w:hAnsi="Times New Roman" w:cs="Times New Roman"/>
          <w:color w:val="000000"/>
          <w:sz w:val="28"/>
          <w:szCs w:val="28"/>
          <w:lang w:val="vi-VN"/>
        </w:rPr>
        <w:t>Ban hành kèm theo Quyết định này Kế hoạch triển khai thực hiện Quyết định số </w:t>
      </w:r>
      <w:bookmarkEnd w:id="3"/>
      <w:r w:rsidR="00DC4490" w:rsidRPr="00DC4490">
        <w:rPr>
          <w:rFonts w:ascii="Times New Roman" w:eastAsia="Times New Roman" w:hAnsi="Times New Roman" w:cs="Times New Roman"/>
          <w:color w:val="000000"/>
          <w:sz w:val="28"/>
          <w:szCs w:val="28"/>
          <w:lang w:val="vi-VN"/>
        </w:rPr>
        <w:fldChar w:fldCharType="begin"/>
      </w:r>
      <w:r w:rsidR="00DC4490" w:rsidRPr="00DC4490">
        <w:rPr>
          <w:rFonts w:ascii="Times New Roman" w:eastAsia="Times New Roman" w:hAnsi="Times New Roman" w:cs="Times New Roman"/>
          <w:color w:val="000000"/>
          <w:sz w:val="28"/>
          <w:szCs w:val="28"/>
          <w:lang w:val="vi-VN"/>
        </w:rPr>
        <w:instrText xml:space="preserve"> HYPERLINK "https://thuvienphapluat.vn/van-ban/bo-may-hanh-chinh/quyet-dinh-1847-qd-ttg-2018-phe-duyet-de-an-van-hoa-cong-vu-403791.aspx" \o "Quyết định 1847/QĐ-TTg" \t "_blank" </w:instrText>
      </w:r>
      <w:r w:rsidR="00DC4490" w:rsidRPr="00DC4490">
        <w:rPr>
          <w:rFonts w:ascii="Times New Roman" w:eastAsia="Times New Roman" w:hAnsi="Times New Roman" w:cs="Times New Roman"/>
          <w:color w:val="000000"/>
          <w:sz w:val="28"/>
          <w:szCs w:val="28"/>
          <w:lang w:val="vi-VN"/>
        </w:rPr>
        <w:fldChar w:fldCharType="separate"/>
      </w:r>
      <w:r w:rsidR="00DC4490" w:rsidRPr="00480480">
        <w:rPr>
          <w:rFonts w:ascii="Times New Roman" w:eastAsia="Times New Roman" w:hAnsi="Times New Roman" w:cs="Times New Roman"/>
          <w:color w:val="0E70C3"/>
          <w:sz w:val="28"/>
          <w:szCs w:val="28"/>
          <w:u w:val="single"/>
          <w:lang w:val="vi-VN"/>
        </w:rPr>
        <w:t>1847/QĐ-TTg</w:t>
      </w:r>
      <w:r w:rsidR="00DC4490" w:rsidRPr="00DC4490">
        <w:rPr>
          <w:rFonts w:ascii="Times New Roman" w:eastAsia="Times New Roman" w:hAnsi="Times New Roman" w:cs="Times New Roman"/>
          <w:color w:val="000000"/>
          <w:sz w:val="28"/>
          <w:szCs w:val="28"/>
          <w:lang w:val="vi-VN"/>
        </w:rPr>
        <w:fldChar w:fldCharType="end"/>
      </w:r>
      <w:r w:rsidR="00DC4490" w:rsidRPr="00DC4490">
        <w:rPr>
          <w:rFonts w:ascii="Times New Roman" w:eastAsia="Times New Roman" w:hAnsi="Times New Roman" w:cs="Times New Roman"/>
          <w:color w:val="000000"/>
          <w:sz w:val="28"/>
          <w:szCs w:val="28"/>
          <w:lang w:val="vi-VN"/>
        </w:rPr>
        <w:t> ngày 27/12/2018 của Thủ tướng Chính phủ.</w:t>
      </w:r>
    </w:p>
    <w:p w:rsidR="00DC4490" w:rsidRPr="00DC4490" w:rsidRDefault="00A30F89" w:rsidP="00401C36">
      <w:pPr>
        <w:shd w:val="clear" w:color="auto" w:fill="FFFFFF"/>
        <w:spacing w:after="0" w:line="234" w:lineRule="atLeast"/>
        <w:jc w:val="both"/>
        <w:rPr>
          <w:rFonts w:ascii="Times New Roman" w:eastAsia="Times New Roman" w:hAnsi="Times New Roman" w:cs="Times New Roman"/>
          <w:color w:val="000000"/>
          <w:sz w:val="28"/>
          <w:szCs w:val="28"/>
        </w:rPr>
      </w:pPr>
      <w:bookmarkStart w:id="4" w:name="dieu_2"/>
      <w:r>
        <w:rPr>
          <w:rFonts w:ascii="Times New Roman" w:eastAsia="Times New Roman" w:hAnsi="Times New Roman" w:cs="Times New Roman"/>
          <w:b/>
          <w:bCs/>
          <w:color w:val="000000"/>
          <w:sz w:val="28"/>
          <w:szCs w:val="28"/>
          <w:lang w:val="vi-VN"/>
        </w:rPr>
        <w:tab/>
      </w:r>
      <w:r w:rsidR="00DC4490" w:rsidRPr="00DC4490">
        <w:rPr>
          <w:rFonts w:ascii="Times New Roman" w:eastAsia="Times New Roman" w:hAnsi="Times New Roman" w:cs="Times New Roman"/>
          <w:b/>
          <w:bCs/>
          <w:color w:val="000000"/>
          <w:sz w:val="28"/>
          <w:szCs w:val="28"/>
          <w:lang w:val="vi-VN"/>
        </w:rPr>
        <w:t>Điều 2.</w:t>
      </w:r>
      <w:bookmarkEnd w:id="4"/>
      <w:r w:rsidR="00DC4490" w:rsidRPr="00DC4490">
        <w:rPr>
          <w:rFonts w:ascii="Times New Roman" w:eastAsia="Times New Roman" w:hAnsi="Times New Roman" w:cs="Times New Roman"/>
          <w:color w:val="000000"/>
          <w:sz w:val="28"/>
          <w:szCs w:val="28"/>
          <w:lang w:val="vi-VN"/>
        </w:rPr>
        <w:t> </w:t>
      </w:r>
      <w:bookmarkStart w:id="5" w:name="dieu_2_name"/>
      <w:r w:rsidR="00DC4490" w:rsidRPr="00DC4490">
        <w:rPr>
          <w:rFonts w:ascii="Times New Roman" w:eastAsia="Times New Roman" w:hAnsi="Times New Roman" w:cs="Times New Roman"/>
          <w:color w:val="000000"/>
          <w:sz w:val="28"/>
          <w:szCs w:val="28"/>
          <w:lang w:val="vi-VN"/>
        </w:rPr>
        <w:t>Quyết định này có hiệu lực kể từ ngày ký.</w:t>
      </w:r>
      <w:bookmarkEnd w:id="5"/>
    </w:p>
    <w:p w:rsidR="00DC4490" w:rsidRPr="00DC4490" w:rsidRDefault="00A30F89" w:rsidP="00480480">
      <w:pPr>
        <w:shd w:val="clear" w:color="auto" w:fill="FFFFFF"/>
        <w:spacing w:after="0" w:line="234" w:lineRule="atLeast"/>
        <w:jc w:val="both"/>
        <w:rPr>
          <w:rFonts w:ascii="Times New Roman" w:eastAsia="Times New Roman" w:hAnsi="Times New Roman" w:cs="Times New Roman"/>
          <w:color w:val="000000"/>
          <w:sz w:val="28"/>
          <w:szCs w:val="28"/>
        </w:rPr>
      </w:pPr>
      <w:bookmarkStart w:id="6" w:name="dieu_3"/>
      <w:r>
        <w:rPr>
          <w:rFonts w:ascii="Times New Roman" w:eastAsia="Times New Roman" w:hAnsi="Times New Roman" w:cs="Times New Roman"/>
          <w:b/>
          <w:bCs/>
          <w:color w:val="000000"/>
          <w:sz w:val="28"/>
          <w:szCs w:val="28"/>
          <w:lang w:val="vi-VN"/>
        </w:rPr>
        <w:tab/>
      </w:r>
      <w:r w:rsidR="00DC4490" w:rsidRPr="00DC4490">
        <w:rPr>
          <w:rFonts w:ascii="Times New Roman" w:eastAsia="Times New Roman" w:hAnsi="Times New Roman" w:cs="Times New Roman"/>
          <w:b/>
          <w:bCs/>
          <w:color w:val="000000"/>
          <w:sz w:val="28"/>
          <w:szCs w:val="28"/>
          <w:lang w:val="vi-VN"/>
        </w:rPr>
        <w:t>Điều 3.</w:t>
      </w:r>
      <w:bookmarkEnd w:id="6"/>
      <w:r w:rsidR="00DC4490" w:rsidRPr="00DC4490">
        <w:rPr>
          <w:rFonts w:ascii="Times New Roman" w:eastAsia="Times New Roman" w:hAnsi="Times New Roman" w:cs="Times New Roman"/>
          <w:color w:val="000000"/>
          <w:sz w:val="28"/>
          <w:szCs w:val="28"/>
          <w:lang w:val="vi-VN"/>
        </w:rPr>
        <w:t> </w:t>
      </w:r>
      <w:bookmarkStart w:id="7" w:name="dieu_3_name"/>
      <w:r w:rsidR="00DC4490" w:rsidRPr="00DC4490">
        <w:rPr>
          <w:rFonts w:ascii="Times New Roman" w:eastAsia="Times New Roman" w:hAnsi="Times New Roman" w:cs="Times New Roman"/>
          <w:color w:val="000000"/>
          <w:sz w:val="28"/>
          <w:szCs w:val="28"/>
          <w:lang w:val="vi-VN"/>
        </w:rPr>
        <w:t>Các Bộ trưởng, Thủ trưởng cơ quan ngang Bộ, Thủ trưởng cơ quan thuộc Chính phủ, Chủ tịch Ủy ban nhân dân các tỉnh, thành phố trực thuộc Trung trong chịu trách nhiệm thi hành Quyết định này./.</w:t>
      </w:r>
      <w:bookmarkEnd w:id="7"/>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DC4490" w:rsidRPr="00DC4490" w:rsidTr="00DC4490">
        <w:trPr>
          <w:tblCellSpacing w:w="0" w:type="dxa"/>
        </w:trPr>
        <w:tc>
          <w:tcPr>
            <w:tcW w:w="4808" w:type="dxa"/>
            <w:shd w:val="clear" w:color="auto" w:fill="FFFFFF"/>
            <w:tcMar>
              <w:top w:w="0" w:type="dxa"/>
              <w:left w:w="108" w:type="dxa"/>
              <w:bottom w:w="0" w:type="dxa"/>
              <w:right w:w="108" w:type="dxa"/>
            </w:tcMar>
            <w:hideMark/>
          </w:tcPr>
          <w:p w:rsidR="00DC4490" w:rsidRPr="00DC4490" w:rsidRDefault="00DC4490" w:rsidP="00DC4490">
            <w:pPr>
              <w:spacing w:before="120" w:after="120" w:line="234" w:lineRule="atLeast"/>
              <w:rPr>
                <w:rFonts w:ascii="Times New Roman" w:eastAsia="Times New Roman" w:hAnsi="Times New Roman" w:cs="Times New Roman"/>
                <w:color w:val="000000"/>
                <w:sz w:val="18"/>
                <w:szCs w:val="18"/>
              </w:rPr>
            </w:pPr>
            <w:r w:rsidRPr="00DC4490">
              <w:rPr>
                <w:rFonts w:ascii="Times New Roman" w:eastAsia="Times New Roman" w:hAnsi="Times New Roman" w:cs="Times New Roman"/>
                <w:b/>
                <w:bCs/>
                <w:i/>
                <w:iCs/>
                <w:color w:val="000000"/>
                <w:sz w:val="18"/>
                <w:szCs w:val="18"/>
                <w:lang w:val="vi-VN"/>
              </w:rPr>
              <w:br/>
              <w:t>Nơi nhận:</w:t>
            </w:r>
            <w:r w:rsidRPr="00DC4490">
              <w:rPr>
                <w:rFonts w:ascii="Times New Roman" w:eastAsia="Times New Roman" w:hAnsi="Times New Roman" w:cs="Times New Roman"/>
                <w:b/>
                <w:bCs/>
                <w:i/>
                <w:iCs/>
                <w:color w:val="000000"/>
                <w:sz w:val="18"/>
                <w:szCs w:val="18"/>
                <w:lang w:val="vi-VN"/>
              </w:rPr>
              <w:br/>
            </w:r>
            <w:r w:rsidRPr="00DC4490">
              <w:rPr>
                <w:rFonts w:ascii="Times New Roman" w:eastAsia="Times New Roman" w:hAnsi="Times New Roman" w:cs="Times New Roman"/>
                <w:color w:val="000000"/>
                <w:sz w:val="16"/>
                <w:szCs w:val="16"/>
                <w:lang w:val="vi-VN"/>
              </w:rPr>
              <w:t>- Như Điều 3;</w:t>
            </w:r>
            <w:r w:rsidRPr="00DC4490">
              <w:rPr>
                <w:rFonts w:ascii="Times New Roman" w:eastAsia="Times New Roman" w:hAnsi="Times New Roman" w:cs="Times New Roman"/>
                <w:color w:val="000000"/>
                <w:sz w:val="16"/>
                <w:szCs w:val="16"/>
                <w:lang w:val="vi-VN"/>
              </w:rPr>
              <w:br/>
              <w:t>- Thủ tướng Chính phủ (để báo cáo);</w:t>
            </w:r>
            <w:r w:rsidRPr="00DC4490">
              <w:rPr>
                <w:rFonts w:ascii="Times New Roman" w:eastAsia="Times New Roman" w:hAnsi="Times New Roman" w:cs="Times New Roman"/>
                <w:color w:val="000000"/>
                <w:sz w:val="16"/>
                <w:szCs w:val="16"/>
                <w:lang w:val="vi-VN"/>
              </w:rPr>
              <w:br/>
              <w:t>- Các Bộ, cơ quan ngang Bộ, cơ quan thuộc Chính phủ;</w:t>
            </w:r>
            <w:r w:rsidRPr="00DC4490">
              <w:rPr>
                <w:rFonts w:ascii="Times New Roman" w:eastAsia="Times New Roman" w:hAnsi="Times New Roman" w:cs="Times New Roman"/>
                <w:color w:val="000000"/>
                <w:sz w:val="16"/>
                <w:szCs w:val="16"/>
                <w:lang w:val="vi-VN"/>
              </w:rPr>
              <w:br/>
              <w:t>- HĐND, UBND các tỉnh, thành phố trực thuộc Trung ương;</w:t>
            </w:r>
            <w:r w:rsidRPr="00DC4490">
              <w:rPr>
                <w:rFonts w:ascii="Times New Roman" w:eastAsia="Times New Roman" w:hAnsi="Times New Roman" w:cs="Times New Roman"/>
                <w:color w:val="000000"/>
                <w:sz w:val="16"/>
                <w:szCs w:val="16"/>
                <w:lang w:val="vi-VN"/>
              </w:rPr>
              <w:br/>
              <w:t>- Văn phòng Trung ương và các Ban của Đảng;</w:t>
            </w:r>
            <w:r w:rsidRPr="00DC4490">
              <w:rPr>
                <w:rFonts w:ascii="Times New Roman" w:eastAsia="Times New Roman" w:hAnsi="Times New Roman" w:cs="Times New Roman"/>
                <w:color w:val="000000"/>
                <w:sz w:val="16"/>
                <w:szCs w:val="16"/>
                <w:lang w:val="vi-VN"/>
              </w:rPr>
              <w:br/>
              <w:t>- Văn phòng Tổng Bí thư;</w:t>
            </w:r>
            <w:r w:rsidRPr="00DC4490">
              <w:rPr>
                <w:rFonts w:ascii="Times New Roman" w:eastAsia="Times New Roman" w:hAnsi="Times New Roman" w:cs="Times New Roman"/>
                <w:color w:val="000000"/>
                <w:sz w:val="16"/>
                <w:szCs w:val="16"/>
                <w:lang w:val="vi-VN"/>
              </w:rPr>
              <w:br/>
              <w:t>- Văn phòng Chủ tịch nước;</w:t>
            </w:r>
            <w:r w:rsidRPr="00DC4490">
              <w:rPr>
                <w:rFonts w:ascii="Times New Roman" w:eastAsia="Times New Roman" w:hAnsi="Times New Roman" w:cs="Times New Roman"/>
                <w:color w:val="000000"/>
                <w:sz w:val="16"/>
                <w:szCs w:val="16"/>
                <w:lang w:val="vi-VN"/>
              </w:rPr>
              <w:br/>
              <w:t>- Hội đồng dân tộc và các Ủy ban của Quốc hội;</w:t>
            </w:r>
            <w:r w:rsidRPr="00DC4490">
              <w:rPr>
                <w:rFonts w:ascii="Times New Roman" w:eastAsia="Times New Roman" w:hAnsi="Times New Roman" w:cs="Times New Roman"/>
                <w:color w:val="000000"/>
                <w:sz w:val="16"/>
                <w:szCs w:val="16"/>
                <w:lang w:val="vi-VN"/>
              </w:rPr>
              <w:br/>
              <w:t>- Văn phòng Quốc hội;</w:t>
            </w:r>
            <w:r w:rsidRPr="00DC4490">
              <w:rPr>
                <w:rFonts w:ascii="Times New Roman" w:eastAsia="Times New Roman" w:hAnsi="Times New Roman" w:cs="Times New Roman"/>
                <w:color w:val="000000"/>
                <w:sz w:val="16"/>
                <w:szCs w:val="16"/>
                <w:lang w:val="vi-VN"/>
              </w:rPr>
              <w:br/>
            </w:r>
            <w:r w:rsidRPr="00DC4490">
              <w:rPr>
                <w:rFonts w:ascii="Times New Roman" w:eastAsia="Times New Roman" w:hAnsi="Times New Roman" w:cs="Times New Roman"/>
                <w:color w:val="000000"/>
                <w:sz w:val="16"/>
                <w:szCs w:val="16"/>
              </w:rPr>
              <w:t>- </w:t>
            </w:r>
            <w:r w:rsidRPr="00DC4490">
              <w:rPr>
                <w:rFonts w:ascii="Times New Roman" w:eastAsia="Times New Roman" w:hAnsi="Times New Roman" w:cs="Times New Roman"/>
                <w:color w:val="000000"/>
                <w:sz w:val="16"/>
                <w:szCs w:val="16"/>
                <w:lang w:val="vi-VN"/>
              </w:rPr>
              <w:t>Tòa án nhân dân tối cao;</w:t>
            </w:r>
            <w:r w:rsidRPr="00DC4490">
              <w:rPr>
                <w:rFonts w:ascii="Times New Roman" w:eastAsia="Times New Roman" w:hAnsi="Times New Roman" w:cs="Times New Roman"/>
                <w:color w:val="000000"/>
                <w:sz w:val="16"/>
                <w:szCs w:val="16"/>
                <w:lang w:val="vi-VN"/>
              </w:rPr>
              <w:br/>
            </w:r>
            <w:r w:rsidRPr="00DC4490">
              <w:rPr>
                <w:rFonts w:ascii="Times New Roman" w:eastAsia="Times New Roman" w:hAnsi="Times New Roman" w:cs="Times New Roman"/>
                <w:color w:val="000000"/>
                <w:sz w:val="16"/>
                <w:szCs w:val="16"/>
              </w:rPr>
              <w:t>- </w:t>
            </w:r>
            <w:r w:rsidRPr="00DC4490">
              <w:rPr>
                <w:rFonts w:ascii="Times New Roman" w:eastAsia="Times New Roman" w:hAnsi="Times New Roman" w:cs="Times New Roman"/>
                <w:color w:val="000000"/>
                <w:sz w:val="16"/>
                <w:szCs w:val="16"/>
                <w:lang w:val="vi-VN"/>
              </w:rPr>
              <w:t>Viện Kiểm sát nhân dân tối cao;</w:t>
            </w:r>
            <w:r w:rsidRPr="00DC4490">
              <w:rPr>
                <w:rFonts w:ascii="Times New Roman" w:eastAsia="Times New Roman" w:hAnsi="Times New Roman" w:cs="Times New Roman"/>
                <w:color w:val="000000"/>
                <w:sz w:val="16"/>
                <w:szCs w:val="16"/>
                <w:lang w:val="vi-VN"/>
              </w:rPr>
              <w:br/>
              <w:t>- Kiểm toán nhà nước;</w:t>
            </w:r>
            <w:r w:rsidRPr="00DC4490">
              <w:rPr>
                <w:rFonts w:ascii="Times New Roman" w:eastAsia="Times New Roman" w:hAnsi="Times New Roman" w:cs="Times New Roman"/>
                <w:color w:val="000000"/>
                <w:sz w:val="16"/>
                <w:szCs w:val="16"/>
                <w:lang w:val="vi-VN"/>
              </w:rPr>
              <w:br/>
              <w:t>- Ủy ban trung ương Mặt trận tổ quốc Việt Nam;</w:t>
            </w:r>
            <w:r w:rsidRPr="00DC4490">
              <w:rPr>
                <w:rFonts w:ascii="Times New Roman" w:eastAsia="Times New Roman" w:hAnsi="Times New Roman" w:cs="Times New Roman"/>
                <w:color w:val="000000"/>
                <w:sz w:val="16"/>
                <w:szCs w:val="16"/>
                <w:lang w:val="vi-VN"/>
              </w:rPr>
              <w:br/>
              <w:t>- Các cơ quan Trung ương của các đoàn thể;</w:t>
            </w:r>
            <w:r w:rsidRPr="00DC4490">
              <w:rPr>
                <w:rFonts w:ascii="Times New Roman" w:eastAsia="Times New Roman" w:hAnsi="Times New Roman" w:cs="Times New Roman"/>
                <w:color w:val="000000"/>
                <w:sz w:val="16"/>
                <w:szCs w:val="16"/>
                <w:lang w:val="vi-VN"/>
              </w:rPr>
              <w:br/>
              <w:t>- Bộ trưởng; các Thứ trư</w:t>
            </w:r>
            <w:r w:rsidRPr="00DC4490">
              <w:rPr>
                <w:rFonts w:ascii="Times New Roman" w:eastAsia="Times New Roman" w:hAnsi="Times New Roman" w:cs="Times New Roman"/>
                <w:color w:val="000000"/>
                <w:sz w:val="16"/>
                <w:szCs w:val="16"/>
              </w:rPr>
              <w:t>ở</w:t>
            </w:r>
            <w:r w:rsidRPr="00DC4490">
              <w:rPr>
                <w:rFonts w:ascii="Times New Roman" w:eastAsia="Times New Roman" w:hAnsi="Times New Roman" w:cs="Times New Roman"/>
                <w:color w:val="000000"/>
                <w:sz w:val="16"/>
                <w:szCs w:val="16"/>
                <w:lang w:val="vi-VN"/>
              </w:rPr>
              <w:t>ng;</w:t>
            </w:r>
            <w:r w:rsidRPr="00DC4490">
              <w:rPr>
                <w:rFonts w:ascii="Times New Roman" w:eastAsia="Times New Roman" w:hAnsi="Times New Roman" w:cs="Times New Roman"/>
                <w:color w:val="000000"/>
                <w:sz w:val="16"/>
                <w:szCs w:val="16"/>
                <w:lang w:val="vi-VN"/>
              </w:rPr>
              <w:br/>
              <w:t>- Các </w:t>
            </w:r>
            <w:r w:rsidRPr="00DC4490">
              <w:rPr>
                <w:rFonts w:ascii="Times New Roman" w:eastAsia="Times New Roman" w:hAnsi="Times New Roman" w:cs="Times New Roman"/>
                <w:color w:val="000000"/>
                <w:sz w:val="16"/>
                <w:szCs w:val="16"/>
              </w:rPr>
              <w:t>đ</w:t>
            </w:r>
            <w:r w:rsidRPr="00DC4490">
              <w:rPr>
                <w:rFonts w:ascii="Times New Roman" w:eastAsia="Times New Roman" w:hAnsi="Times New Roman" w:cs="Times New Roman"/>
                <w:color w:val="000000"/>
                <w:sz w:val="16"/>
                <w:szCs w:val="16"/>
                <w:lang w:val="vi-VN"/>
              </w:rPr>
              <w:t>ơn vị thuộc và trực thuộc Bộ;</w:t>
            </w:r>
            <w:r w:rsidRPr="00DC4490">
              <w:rPr>
                <w:rFonts w:ascii="Times New Roman" w:eastAsia="Times New Roman" w:hAnsi="Times New Roman" w:cs="Times New Roman"/>
                <w:color w:val="000000"/>
                <w:sz w:val="16"/>
                <w:szCs w:val="16"/>
                <w:lang w:val="vi-VN"/>
              </w:rPr>
              <w:br/>
              <w:t>- Cổng thông tin Bộ Nội vụ (để đăng tải);</w:t>
            </w:r>
            <w:r w:rsidRPr="00DC4490">
              <w:rPr>
                <w:rFonts w:ascii="Times New Roman" w:eastAsia="Times New Roman" w:hAnsi="Times New Roman" w:cs="Times New Roman"/>
                <w:color w:val="000000"/>
                <w:sz w:val="16"/>
                <w:szCs w:val="16"/>
              </w:rPr>
              <w:br/>
            </w:r>
            <w:r w:rsidRPr="00DC4490">
              <w:rPr>
                <w:rFonts w:ascii="Times New Roman" w:eastAsia="Times New Roman" w:hAnsi="Times New Roman" w:cs="Times New Roman"/>
                <w:color w:val="000000"/>
                <w:sz w:val="16"/>
                <w:szCs w:val="16"/>
                <w:lang w:val="vi-VN"/>
              </w:rPr>
              <w:t>- Lưu: VT, CCVC (03b).</w:t>
            </w:r>
          </w:p>
        </w:tc>
        <w:tc>
          <w:tcPr>
            <w:tcW w:w="4048" w:type="dxa"/>
            <w:shd w:val="clear" w:color="auto" w:fill="FFFFFF"/>
            <w:tcMar>
              <w:top w:w="0" w:type="dxa"/>
              <w:left w:w="108" w:type="dxa"/>
              <w:bottom w:w="0" w:type="dxa"/>
              <w:right w:w="108" w:type="dxa"/>
            </w:tcMar>
            <w:hideMark/>
          </w:tcPr>
          <w:p w:rsidR="00DC4490" w:rsidRPr="00DC4490" w:rsidRDefault="00DC4490" w:rsidP="00A30F89">
            <w:pPr>
              <w:spacing w:before="120" w:after="120" w:line="234" w:lineRule="atLeast"/>
              <w:jc w:val="center"/>
              <w:rPr>
                <w:rFonts w:ascii="Times New Roman" w:eastAsia="Times New Roman" w:hAnsi="Times New Roman" w:cs="Times New Roman"/>
                <w:color w:val="000000"/>
                <w:sz w:val="18"/>
                <w:szCs w:val="18"/>
              </w:rPr>
            </w:pPr>
            <w:r w:rsidRPr="00DC4490">
              <w:rPr>
                <w:rFonts w:ascii="Times New Roman" w:eastAsia="Times New Roman" w:hAnsi="Times New Roman" w:cs="Times New Roman"/>
                <w:b/>
                <w:bCs/>
                <w:color w:val="000000"/>
                <w:sz w:val="18"/>
                <w:szCs w:val="18"/>
              </w:rPr>
              <w:t>BỘ TRƯỞNG</w:t>
            </w:r>
            <w:r w:rsidRPr="00DC4490">
              <w:rPr>
                <w:rFonts w:ascii="Times New Roman" w:eastAsia="Times New Roman" w:hAnsi="Times New Roman" w:cs="Times New Roman"/>
                <w:b/>
                <w:bCs/>
                <w:color w:val="000000"/>
                <w:sz w:val="18"/>
                <w:szCs w:val="18"/>
                <w:lang w:val="vi-VN"/>
              </w:rPr>
              <w:br/>
            </w:r>
            <w:r w:rsidRPr="00DC4490">
              <w:rPr>
                <w:rFonts w:ascii="Times New Roman" w:eastAsia="Times New Roman" w:hAnsi="Times New Roman" w:cs="Times New Roman"/>
                <w:b/>
                <w:bCs/>
                <w:color w:val="000000"/>
                <w:sz w:val="18"/>
                <w:szCs w:val="18"/>
                <w:lang w:val="vi-VN"/>
              </w:rPr>
              <w:br/>
            </w:r>
            <w:r w:rsidRPr="00DC4490">
              <w:rPr>
                <w:rFonts w:ascii="Times New Roman" w:eastAsia="Times New Roman" w:hAnsi="Times New Roman" w:cs="Times New Roman"/>
                <w:b/>
                <w:bCs/>
                <w:color w:val="000000"/>
                <w:sz w:val="18"/>
                <w:szCs w:val="18"/>
                <w:lang w:val="vi-VN"/>
              </w:rPr>
              <w:br/>
            </w:r>
            <w:r w:rsidR="00A30F89">
              <w:rPr>
                <w:rFonts w:ascii="Times New Roman" w:eastAsia="Times New Roman" w:hAnsi="Times New Roman" w:cs="Times New Roman"/>
                <w:b/>
                <w:bCs/>
                <w:color w:val="000000"/>
                <w:sz w:val="18"/>
                <w:szCs w:val="18"/>
              </w:rPr>
              <w:t>(đ</w:t>
            </w:r>
            <w:bookmarkStart w:id="8" w:name="_GoBack"/>
            <w:bookmarkEnd w:id="8"/>
            <w:r w:rsidR="00A30F89">
              <w:rPr>
                <w:rFonts w:ascii="Times New Roman" w:eastAsia="Times New Roman" w:hAnsi="Times New Roman" w:cs="Times New Roman"/>
                <w:b/>
                <w:bCs/>
                <w:color w:val="000000"/>
                <w:sz w:val="18"/>
                <w:szCs w:val="18"/>
              </w:rPr>
              <w:t>ã ký)</w:t>
            </w:r>
            <w:r w:rsidRPr="00DC4490">
              <w:rPr>
                <w:rFonts w:ascii="Times New Roman" w:eastAsia="Times New Roman" w:hAnsi="Times New Roman" w:cs="Times New Roman"/>
                <w:b/>
                <w:bCs/>
                <w:color w:val="000000"/>
                <w:sz w:val="18"/>
                <w:szCs w:val="18"/>
                <w:lang w:val="vi-VN"/>
              </w:rPr>
              <w:br/>
            </w:r>
            <w:r w:rsidRPr="00DC4490">
              <w:rPr>
                <w:rFonts w:ascii="Times New Roman" w:eastAsia="Times New Roman" w:hAnsi="Times New Roman" w:cs="Times New Roman"/>
                <w:b/>
                <w:bCs/>
                <w:color w:val="000000"/>
                <w:sz w:val="18"/>
                <w:szCs w:val="18"/>
                <w:lang w:val="vi-VN"/>
              </w:rPr>
              <w:br/>
            </w:r>
            <w:r w:rsidRPr="00DC4490">
              <w:rPr>
                <w:rFonts w:ascii="Times New Roman" w:eastAsia="Times New Roman" w:hAnsi="Times New Roman" w:cs="Times New Roman"/>
                <w:b/>
                <w:bCs/>
                <w:color w:val="000000"/>
                <w:sz w:val="18"/>
                <w:szCs w:val="18"/>
              </w:rPr>
              <w:t>Lê Vĩnh Tân</w:t>
            </w:r>
          </w:p>
        </w:tc>
      </w:tr>
    </w:tbl>
    <w:p w:rsidR="00DC4490" w:rsidRDefault="00DC4490" w:rsidP="00DC4490">
      <w:pPr>
        <w:shd w:val="clear" w:color="auto" w:fill="FFFFFF"/>
        <w:spacing w:after="0" w:line="234" w:lineRule="atLeast"/>
        <w:jc w:val="center"/>
        <w:rPr>
          <w:rFonts w:ascii="Times New Roman" w:eastAsia="Times New Roman" w:hAnsi="Times New Roman" w:cs="Times New Roman"/>
          <w:b/>
          <w:bCs/>
          <w:color w:val="000000"/>
          <w:sz w:val="24"/>
          <w:szCs w:val="24"/>
          <w:lang w:val="vi-VN"/>
        </w:rPr>
      </w:pPr>
      <w:bookmarkStart w:id="9" w:name="loai_2"/>
    </w:p>
    <w:p w:rsidR="00DC4490" w:rsidRPr="00DC4490" w:rsidRDefault="00DC4490" w:rsidP="00DC4490">
      <w:pPr>
        <w:shd w:val="clear" w:color="auto" w:fill="FFFFFF"/>
        <w:spacing w:after="0" w:line="234" w:lineRule="atLeast"/>
        <w:jc w:val="center"/>
        <w:rPr>
          <w:rFonts w:ascii="Times New Roman" w:eastAsia="Times New Roman" w:hAnsi="Times New Roman" w:cs="Times New Roman"/>
          <w:b/>
          <w:color w:val="000000"/>
          <w:sz w:val="28"/>
          <w:szCs w:val="28"/>
        </w:rPr>
      </w:pPr>
      <w:r w:rsidRPr="00DC4490">
        <w:rPr>
          <w:rFonts w:ascii="Times New Roman" w:eastAsia="Times New Roman" w:hAnsi="Times New Roman" w:cs="Times New Roman"/>
          <w:b/>
          <w:bCs/>
          <w:color w:val="000000"/>
          <w:sz w:val="28"/>
          <w:szCs w:val="28"/>
          <w:lang w:val="vi-VN"/>
        </w:rPr>
        <w:t>KẾ HOẠCH</w:t>
      </w:r>
      <w:bookmarkEnd w:id="9"/>
    </w:p>
    <w:p w:rsidR="00DC4490" w:rsidRPr="00480480" w:rsidRDefault="00DC4490" w:rsidP="00DC4490">
      <w:pPr>
        <w:shd w:val="clear" w:color="auto" w:fill="FFFFFF"/>
        <w:spacing w:after="0" w:line="234" w:lineRule="atLeast"/>
        <w:jc w:val="center"/>
        <w:rPr>
          <w:rFonts w:ascii="Times New Roman" w:eastAsia="Times New Roman" w:hAnsi="Times New Roman" w:cs="Times New Roman"/>
          <w:i/>
          <w:iCs/>
          <w:color w:val="000000"/>
          <w:sz w:val="28"/>
          <w:szCs w:val="28"/>
          <w:lang w:val="vi-VN"/>
        </w:rPr>
      </w:pPr>
      <w:bookmarkStart w:id="10" w:name="loai_2_name"/>
      <w:r w:rsidRPr="00DC4490">
        <w:rPr>
          <w:rFonts w:ascii="Times New Roman" w:eastAsia="Times New Roman" w:hAnsi="Times New Roman" w:cs="Times New Roman"/>
          <w:b/>
          <w:color w:val="000000"/>
          <w:sz w:val="28"/>
          <w:szCs w:val="28"/>
          <w:lang w:val="vi-VN"/>
        </w:rPr>
        <w:lastRenderedPageBreak/>
        <w:t>TRIỂN KHAI THỰC HIỆN QUYẾT ĐỊNH SỐ </w:t>
      </w:r>
      <w:bookmarkEnd w:id="10"/>
      <w:r w:rsidRPr="00DC4490">
        <w:rPr>
          <w:rFonts w:ascii="Times New Roman" w:eastAsia="Times New Roman" w:hAnsi="Times New Roman" w:cs="Times New Roman"/>
          <w:b/>
          <w:color w:val="000000"/>
          <w:sz w:val="28"/>
          <w:szCs w:val="28"/>
        </w:rPr>
        <w:fldChar w:fldCharType="begin"/>
      </w:r>
      <w:r w:rsidRPr="00DC4490">
        <w:rPr>
          <w:rFonts w:ascii="Times New Roman" w:eastAsia="Times New Roman" w:hAnsi="Times New Roman" w:cs="Times New Roman"/>
          <w:b/>
          <w:color w:val="000000"/>
          <w:sz w:val="28"/>
          <w:szCs w:val="28"/>
        </w:rPr>
        <w:instrText xml:space="preserve"> HYPERLINK "https://thuvienphapluat.vn/phap-luat/tim-van-ban.aspx?keyword=1847/Q%C4%90-TTG&amp;match=True&amp;area=2&amp;lan=1" \o "1847/QĐ-TTG" \t "_blank" </w:instrText>
      </w:r>
      <w:r w:rsidRPr="00DC4490">
        <w:rPr>
          <w:rFonts w:ascii="Times New Roman" w:eastAsia="Times New Roman" w:hAnsi="Times New Roman" w:cs="Times New Roman"/>
          <w:b/>
          <w:color w:val="000000"/>
          <w:sz w:val="28"/>
          <w:szCs w:val="28"/>
        </w:rPr>
        <w:fldChar w:fldCharType="separate"/>
      </w:r>
      <w:r w:rsidRPr="00401C36">
        <w:rPr>
          <w:rFonts w:ascii="Times New Roman" w:eastAsia="Times New Roman" w:hAnsi="Times New Roman" w:cs="Times New Roman"/>
          <w:b/>
          <w:color w:val="0E70C3"/>
          <w:sz w:val="28"/>
          <w:szCs w:val="28"/>
          <w:u w:val="single"/>
        </w:rPr>
        <w:t>1847/QĐ-TTG</w:t>
      </w:r>
      <w:r w:rsidRPr="00DC4490">
        <w:rPr>
          <w:rFonts w:ascii="Times New Roman" w:eastAsia="Times New Roman" w:hAnsi="Times New Roman" w:cs="Times New Roman"/>
          <w:b/>
          <w:color w:val="000000"/>
          <w:sz w:val="28"/>
          <w:szCs w:val="28"/>
        </w:rPr>
        <w:fldChar w:fldCharType="end"/>
      </w:r>
      <w:r w:rsidRPr="00DC4490">
        <w:rPr>
          <w:rFonts w:ascii="Times New Roman" w:eastAsia="Times New Roman" w:hAnsi="Times New Roman" w:cs="Times New Roman"/>
          <w:b/>
          <w:color w:val="000000"/>
          <w:sz w:val="28"/>
          <w:szCs w:val="28"/>
        </w:rPr>
        <w:t> CỦA THỦ TƯỚNG CHÍNH PHỦ VỀ ĐỀ ÁN VĂN HÓA CÔNG VỤ</w:t>
      </w:r>
      <w:r w:rsidRPr="00DC4490">
        <w:rPr>
          <w:rFonts w:ascii="Times New Roman" w:eastAsia="Times New Roman" w:hAnsi="Times New Roman" w:cs="Times New Roman"/>
          <w:b/>
          <w:color w:val="000000"/>
          <w:sz w:val="28"/>
          <w:szCs w:val="28"/>
        </w:rPr>
        <w:br/>
      </w:r>
      <w:r w:rsidRPr="00DC4490">
        <w:rPr>
          <w:rFonts w:ascii="Times New Roman" w:eastAsia="Times New Roman" w:hAnsi="Times New Roman" w:cs="Times New Roman"/>
          <w:i/>
          <w:iCs/>
          <w:color w:val="000000"/>
          <w:sz w:val="28"/>
          <w:szCs w:val="28"/>
          <w:lang w:val="vi-VN"/>
        </w:rPr>
        <w:t>(Ban hành kèm theo Quyết định số 319/QĐ-BNV ngày 18/4/2019 của Bộ trưởng Bộ Nội vụ)</w:t>
      </w:r>
    </w:p>
    <w:p w:rsidR="00401C36" w:rsidRPr="00DC4490" w:rsidRDefault="00401C36" w:rsidP="00DC4490">
      <w:pPr>
        <w:shd w:val="clear" w:color="auto" w:fill="FFFFFF"/>
        <w:spacing w:after="0" w:line="234" w:lineRule="atLeast"/>
        <w:jc w:val="center"/>
        <w:rPr>
          <w:rFonts w:ascii="Times New Roman" w:eastAsia="Times New Roman" w:hAnsi="Times New Roman" w:cs="Times New Roman"/>
          <w:color w:val="000000"/>
          <w:sz w:val="18"/>
          <w:szCs w:val="18"/>
        </w:rPr>
      </w:pP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bookmarkStart w:id="11" w:name="muc_1"/>
      <w:r>
        <w:rPr>
          <w:rFonts w:ascii="Times New Roman" w:eastAsia="Times New Roman" w:hAnsi="Times New Roman" w:cs="Times New Roman"/>
          <w:b/>
          <w:bCs/>
          <w:color w:val="000000"/>
          <w:sz w:val="28"/>
          <w:szCs w:val="28"/>
          <w:lang w:val="vi-VN"/>
        </w:rPr>
        <w:tab/>
      </w:r>
      <w:r w:rsidR="00DC4490" w:rsidRPr="00DC4490">
        <w:rPr>
          <w:rFonts w:ascii="Times New Roman" w:eastAsia="Times New Roman" w:hAnsi="Times New Roman" w:cs="Times New Roman"/>
          <w:b/>
          <w:bCs/>
          <w:color w:val="000000"/>
          <w:sz w:val="28"/>
          <w:szCs w:val="28"/>
          <w:lang w:val="vi-VN"/>
        </w:rPr>
        <w:t>I. MỤC ĐÍCH, YÊU CẦU</w:t>
      </w:r>
      <w:bookmarkEnd w:id="11"/>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ab/>
      </w:r>
      <w:r w:rsidR="00DC4490" w:rsidRPr="00DC4490">
        <w:rPr>
          <w:rFonts w:ascii="Times New Roman" w:eastAsia="Times New Roman" w:hAnsi="Times New Roman" w:cs="Times New Roman"/>
          <w:b/>
          <w:bCs/>
          <w:color w:val="000000"/>
          <w:sz w:val="28"/>
          <w:szCs w:val="28"/>
          <w:lang w:val="vi-VN"/>
        </w:rPr>
        <w:t>1. Mục đích</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pacing w:val="-2"/>
          <w:sz w:val="28"/>
          <w:szCs w:val="28"/>
          <w:lang w:val="vi-VN"/>
        </w:rPr>
        <w:t>a) Thực hiện có hiệu quả Quyết định số </w:t>
      </w:r>
      <w:hyperlink r:id="rId6" w:tgtFrame="_blank" w:tooltip="Quyết định 1847/QĐ-TTg" w:history="1">
        <w:r w:rsidR="00DC4490" w:rsidRPr="00480480">
          <w:rPr>
            <w:rFonts w:ascii="Times New Roman" w:eastAsia="Times New Roman" w:hAnsi="Times New Roman" w:cs="Times New Roman"/>
            <w:color w:val="0E70C3"/>
            <w:spacing w:val="-2"/>
            <w:sz w:val="28"/>
            <w:szCs w:val="28"/>
            <w:u w:val="single"/>
            <w:lang w:val="vi-VN"/>
          </w:rPr>
          <w:t>1847/QĐ-TTg</w:t>
        </w:r>
      </w:hyperlink>
      <w:r w:rsidR="00DC4490" w:rsidRPr="00DC4490">
        <w:rPr>
          <w:rFonts w:ascii="Times New Roman" w:eastAsia="Times New Roman" w:hAnsi="Times New Roman" w:cs="Times New Roman"/>
          <w:color w:val="000000"/>
          <w:spacing w:val="-2"/>
          <w:sz w:val="28"/>
          <w:szCs w:val="28"/>
          <w:lang w:val="vi-VN"/>
        </w:rPr>
        <w:t> ngày 27/12/2018 của Thủ tướng Chính phủ về Đề án Văn hóa công vụ (sau đây viết tắt là Quyết định số 1847/QĐ-TTg) tại các bộ, ngành, địa phương; tạo sự chuyển biến mạnh mẽ về nhận thức, hành động của cấp ủy đảng, chính quyền các cấp và của toàn thể đội ngũ cán bộ, công chức, viên chức, người lao động đối với việc thực hiện Đề án Văn hóa công vụ.</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b) Xác định cụ thể các nội dung công việc, thời hạn và tiến độ hoàn thành, trách nhiệm được phân công của các Bộ, ngành địa phương trong việc triển khai thực hiện Quyết định số </w:t>
      </w:r>
      <w:hyperlink r:id="rId7" w:tgtFrame="_blank" w:tooltip="1847/QĐ-TTg" w:history="1">
        <w:r w:rsidR="00DC4490" w:rsidRPr="00480480">
          <w:rPr>
            <w:rFonts w:ascii="Times New Roman" w:eastAsia="Times New Roman" w:hAnsi="Times New Roman" w:cs="Times New Roman"/>
            <w:color w:val="0E70C3"/>
            <w:sz w:val="28"/>
            <w:szCs w:val="28"/>
            <w:u w:val="single"/>
            <w:lang w:val="vi-VN"/>
          </w:rPr>
          <w:t>1847/QĐ-TTg</w:t>
        </w:r>
      </w:hyperlink>
      <w:r w:rsidR="00DC4490" w:rsidRPr="00DC4490">
        <w:rPr>
          <w:rFonts w:ascii="Times New Roman" w:eastAsia="Times New Roman" w:hAnsi="Times New Roman" w:cs="Times New Roman"/>
          <w:color w:val="000000"/>
          <w:sz w:val="28"/>
          <w:szCs w:val="28"/>
          <w:lang w:val="vi-VN"/>
        </w:rPr>
        <w:t> .</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c) Khắc phục những hạn chế, tồn tại trong thực hiện văn hóa công vụ thời gian qua ở các Bộ, ngành, địa phương, góp phần hình thành ph</w:t>
      </w:r>
      <w:r w:rsidR="00DC4490" w:rsidRPr="00DC4490">
        <w:rPr>
          <w:rFonts w:ascii="Times New Roman" w:eastAsia="Times New Roman" w:hAnsi="Times New Roman" w:cs="Times New Roman"/>
          <w:color w:val="000000"/>
          <w:sz w:val="28"/>
          <w:szCs w:val="28"/>
        </w:rPr>
        <w:t>o</w:t>
      </w:r>
      <w:r w:rsidR="00DC4490" w:rsidRPr="00DC4490">
        <w:rPr>
          <w:rFonts w:ascii="Times New Roman" w:eastAsia="Times New Roman" w:hAnsi="Times New Roman" w:cs="Times New Roman"/>
          <w:color w:val="000000"/>
          <w:sz w:val="28"/>
          <w:szCs w:val="28"/>
          <w:lang w:val="vi-VN"/>
        </w:rPr>
        <w:t>ng cách ứng xử, lề lối làm việc chuẩn mực của đội ngũ cán bộ, công chức, viên chức và người lao động; bảo đảm tính chuyên nghiệp, trách nhiệm, năng động, minh bạch, hiệu quả trong thực thi nhiệm vụ, công vụ, đáp ứng yêu cầu phục vụ nhân dân, xã hội của đội ngũ cán bộ, công chức, viên chức.</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ab/>
      </w:r>
      <w:r w:rsidR="00DC4490" w:rsidRPr="00DC4490">
        <w:rPr>
          <w:rFonts w:ascii="Times New Roman" w:eastAsia="Times New Roman" w:hAnsi="Times New Roman" w:cs="Times New Roman"/>
          <w:b/>
          <w:bCs/>
          <w:color w:val="000000"/>
          <w:sz w:val="28"/>
          <w:szCs w:val="28"/>
          <w:lang w:val="vi-VN"/>
        </w:rPr>
        <w:t>2. Yêu cầu</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a) Quán triệt sâu sắc, đầy đủ các nội dung của Quyết định số </w:t>
      </w:r>
      <w:hyperlink r:id="rId8" w:tgtFrame="_blank" w:tooltip="1847/QĐ-TTg" w:history="1">
        <w:r w:rsidR="00DC4490" w:rsidRPr="00480480">
          <w:rPr>
            <w:rFonts w:ascii="Times New Roman" w:eastAsia="Times New Roman" w:hAnsi="Times New Roman" w:cs="Times New Roman"/>
            <w:color w:val="0E70C3"/>
            <w:sz w:val="28"/>
            <w:szCs w:val="28"/>
            <w:u w:val="single"/>
            <w:lang w:val="vi-VN"/>
          </w:rPr>
          <w:t>1847/QĐ-TTg</w:t>
        </w:r>
      </w:hyperlink>
      <w:r w:rsidR="00DC4490" w:rsidRPr="00DC4490">
        <w:rPr>
          <w:rFonts w:ascii="Times New Roman" w:eastAsia="Times New Roman" w:hAnsi="Times New Roman" w:cs="Times New Roman"/>
          <w:color w:val="000000"/>
          <w:sz w:val="28"/>
          <w:szCs w:val="28"/>
          <w:lang w:val="vi-VN"/>
        </w:rPr>
        <w:t> đến toàn thể đội ngũ cán bộ, công chức, viên chức, người lao động trong các cơ quan hành chính, đơn vị sự nghiệp công lập;</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b) Việc tổ chức, triển khai thực hiện Quyết định số </w:t>
      </w:r>
      <w:hyperlink r:id="rId9" w:tgtFrame="_blank" w:tooltip="1847/QĐ-TTg" w:history="1">
        <w:r w:rsidR="00DC4490" w:rsidRPr="00480480">
          <w:rPr>
            <w:rFonts w:ascii="Times New Roman" w:eastAsia="Times New Roman" w:hAnsi="Times New Roman" w:cs="Times New Roman"/>
            <w:color w:val="0E70C3"/>
            <w:sz w:val="28"/>
            <w:szCs w:val="28"/>
            <w:u w:val="single"/>
            <w:lang w:val="vi-VN"/>
          </w:rPr>
          <w:t>1847/QĐ-TTg</w:t>
        </w:r>
      </w:hyperlink>
      <w:r w:rsidR="00DC4490" w:rsidRPr="00DC4490">
        <w:rPr>
          <w:rFonts w:ascii="Times New Roman" w:eastAsia="Times New Roman" w:hAnsi="Times New Roman" w:cs="Times New Roman"/>
          <w:color w:val="000000"/>
          <w:sz w:val="28"/>
          <w:szCs w:val="28"/>
          <w:lang w:val="vi-VN"/>
        </w:rPr>
        <w:t> đảm bảo nghiêm túc, chất lượng, hiệu quả, đúng tiến độ thời gian, trách nhiệm được phân công, đồng thời phải gắn với nhiệm vụ công tác chuyên môn của cơ quan, đơn vị;</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c) Đề cao vai trò, trách nhiệm của người đứng đầu các cơ quan, đơn vị trong việc triển khai thực hiện Quyết định số </w:t>
      </w:r>
      <w:hyperlink r:id="rId10" w:tgtFrame="_blank" w:tooltip="1847/QĐ-TTg" w:history="1">
        <w:r w:rsidR="00DC4490" w:rsidRPr="00480480">
          <w:rPr>
            <w:rFonts w:ascii="Times New Roman" w:eastAsia="Times New Roman" w:hAnsi="Times New Roman" w:cs="Times New Roman"/>
            <w:color w:val="0E70C3"/>
            <w:sz w:val="28"/>
            <w:szCs w:val="28"/>
            <w:u w:val="single"/>
            <w:lang w:val="vi-VN"/>
          </w:rPr>
          <w:t>1847/QĐ-TTg</w:t>
        </w:r>
      </w:hyperlink>
      <w:r w:rsidR="00DC4490" w:rsidRPr="00DC4490">
        <w:rPr>
          <w:rFonts w:ascii="Times New Roman" w:eastAsia="Times New Roman" w:hAnsi="Times New Roman" w:cs="Times New Roman"/>
          <w:color w:val="000000"/>
          <w:sz w:val="28"/>
          <w:szCs w:val="28"/>
          <w:lang w:val="vi-VN"/>
        </w:rPr>
        <w:t> .</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bookmarkStart w:id="12" w:name="muc_2"/>
      <w:r>
        <w:rPr>
          <w:rFonts w:ascii="Times New Roman" w:eastAsia="Times New Roman" w:hAnsi="Times New Roman" w:cs="Times New Roman"/>
          <w:b/>
          <w:bCs/>
          <w:color w:val="000000"/>
          <w:sz w:val="28"/>
          <w:szCs w:val="28"/>
          <w:lang w:val="vi-VN"/>
        </w:rPr>
        <w:tab/>
      </w:r>
      <w:r w:rsidR="00DC4490" w:rsidRPr="00DC4490">
        <w:rPr>
          <w:rFonts w:ascii="Times New Roman" w:eastAsia="Times New Roman" w:hAnsi="Times New Roman" w:cs="Times New Roman"/>
          <w:b/>
          <w:bCs/>
          <w:color w:val="000000"/>
          <w:sz w:val="28"/>
          <w:szCs w:val="28"/>
          <w:lang w:val="vi-VN"/>
        </w:rPr>
        <w:t>II. NỘI DUNG THỰC HIỆN</w:t>
      </w:r>
      <w:bookmarkEnd w:id="12"/>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1. Hoàn thiện các quy định về văn hóa công vụ.</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2. Đẩy mạnh tuyên truyền, nâng cao nhận thức, tăng cường bồi dưỡng cho cán bộ, công chức, viên chức và người lao động về văn hóa công vụ.</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3. Tổ chức thực hiện các quy định về văn hóa công vụ góp phần tăng cường kỷ luật, kỷ cương hành chính, nâng cao hiệu lực, h</w:t>
      </w:r>
      <w:r w:rsidR="00DC4490" w:rsidRPr="00DC4490">
        <w:rPr>
          <w:rFonts w:ascii="Times New Roman" w:eastAsia="Times New Roman" w:hAnsi="Times New Roman" w:cs="Times New Roman"/>
          <w:color w:val="000000"/>
          <w:sz w:val="28"/>
          <w:szCs w:val="28"/>
        </w:rPr>
        <w:t>iệ</w:t>
      </w:r>
      <w:r w:rsidR="00DC4490" w:rsidRPr="00DC4490">
        <w:rPr>
          <w:rFonts w:ascii="Times New Roman" w:eastAsia="Times New Roman" w:hAnsi="Times New Roman" w:cs="Times New Roman"/>
          <w:color w:val="000000"/>
          <w:sz w:val="28"/>
          <w:szCs w:val="28"/>
          <w:lang w:val="vi-VN"/>
        </w:rPr>
        <w:t>u quả của nền công vụ.</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4. Cán bộ, công chức, viên chức và người lao động trong các cơ quan, đơn vị nghiêm túc chấp hành các quy định của pháp luật, nội quy, quy chế của cơ quan, đơn vị mình trong việc thực hiện văn hóa công vụ, coi đây là tiêu chí để làm căn cứ, cơ sở trong việc bình xét thi đua, đề nghị khen thưởng hằng năm đối với cán bộ, công chức, viên chức và người lao động. Các trường hợp vi phạm quy định về văn hóa công vụ sẽ bị xem xét, xử lý theo quy định.</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5. Kiểm tra, giám sát việc thực hiện các nội dung cụ thể, trách nhiệm của các cơ quan, đơn vị, thời hạn phải hoàn thành và kịp thời xử lý những vướng mắc, khó khăn trong việc thực hiện Quyết định số </w:t>
      </w:r>
      <w:hyperlink r:id="rId11" w:tgtFrame="_blank" w:tooltip="1847/QĐ-TTg" w:history="1">
        <w:r w:rsidR="00DC4490" w:rsidRPr="00480480">
          <w:rPr>
            <w:rFonts w:ascii="Times New Roman" w:eastAsia="Times New Roman" w:hAnsi="Times New Roman" w:cs="Times New Roman"/>
            <w:color w:val="0E70C3"/>
            <w:sz w:val="28"/>
            <w:szCs w:val="28"/>
            <w:u w:val="single"/>
            <w:lang w:val="vi-VN"/>
          </w:rPr>
          <w:t>1847/QĐ-TTg</w:t>
        </w:r>
      </w:hyperlink>
      <w:r w:rsidR="00DC4490" w:rsidRPr="00DC4490">
        <w:rPr>
          <w:rFonts w:ascii="Times New Roman" w:eastAsia="Times New Roman" w:hAnsi="Times New Roman" w:cs="Times New Roman"/>
          <w:color w:val="000000"/>
          <w:sz w:val="28"/>
          <w:szCs w:val="28"/>
          <w:lang w:val="vi-VN"/>
        </w:rPr>
        <w:t> .</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6. Thực hiện chế độ báo cáo hằng năm, sơ kết, tổng kết theo quy định</w:t>
      </w:r>
      <w:r w:rsidR="00DC4490" w:rsidRPr="00DC4490">
        <w:rPr>
          <w:rFonts w:ascii="Times New Roman" w:eastAsia="Times New Roman" w:hAnsi="Times New Roman" w:cs="Times New Roman"/>
          <w:color w:val="000000"/>
          <w:sz w:val="28"/>
          <w:szCs w:val="28"/>
        </w:rPr>
        <w:t>.</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bookmarkStart w:id="13" w:name="muc_3"/>
      <w:r>
        <w:rPr>
          <w:rFonts w:ascii="Times New Roman" w:eastAsia="Times New Roman" w:hAnsi="Times New Roman" w:cs="Times New Roman"/>
          <w:b/>
          <w:bCs/>
          <w:color w:val="000000"/>
          <w:sz w:val="28"/>
          <w:szCs w:val="28"/>
        </w:rPr>
        <w:tab/>
      </w:r>
      <w:r w:rsidR="00DC4490" w:rsidRPr="00DC4490">
        <w:rPr>
          <w:rFonts w:ascii="Times New Roman" w:eastAsia="Times New Roman" w:hAnsi="Times New Roman" w:cs="Times New Roman"/>
          <w:b/>
          <w:bCs/>
          <w:color w:val="000000"/>
          <w:sz w:val="28"/>
          <w:szCs w:val="28"/>
        </w:rPr>
        <w:t>III. NHIỆM VỤ CỤ THỂ</w:t>
      </w:r>
      <w:bookmarkEnd w:id="13"/>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ab/>
      </w:r>
      <w:r w:rsidR="00DC4490" w:rsidRPr="00DC4490">
        <w:rPr>
          <w:rFonts w:ascii="Times New Roman" w:eastAsia="Times New Roman" w:hAnsi="Times New Roman" w:cs="Times New Roman"/>
          <w:b/>
          <w:bCs/>
          <w:color w:val="000000"/>
          <w:sz w:val="28"/>
          <w:szCs w:val="28"/>
          <w:lang w:val="vi-VN"/>
        </w:rPr>
        <w:t>1. B</w:t>
      </w:r>
      <w:r w:rsidR="00DC4490" w:rsidRPr="00DC4490">
        <w:rPr>
          <w:rFonts w:ascii="Times New Roman" w:eastAsia="Times New Roman" w:hAnsi="Times New Roman" w:cs="Times New Roman"/>
          <w:b/>
          <w:bCs/>
          <w:color w:val="000000"/>
          <w:sz w:val="28"/>
          <w:szCs w:val="28"/>
        </w:rPr>
        <w:t>ộ </w:t>
      </w:r>
      <w:r w:rsidR="00DC4490" w:rsidRPr="00DC4490">
        <w:rPr>
          <w:rFonts w:ascii="Times New Roman" w:eastAsia="Times New Roman" w:hAnsi="Times New Roman" w:cs="Times New Roman"/>
          <w:b/>
          <w:bCs/>
          <w:color w:val="000000"/>
          <w:sz w:val="28"/>
          <w:szCs w:val="28"/>
          <w:lang w:val="vi-VN"/>
        </w:rPr>
        <w:t>Nội v</w:t>
      </w:r>
      <w:r w:rsidR="00DC4490" w:rsidRPr="00DC4490">
        <w:rPr>
          <w:rFonts w:ascii="Times New Roman" w:eastAsia="Times New Roman" w:hAnsi="Times New Roman" w:cs="Times New Roman"/>
          <w:b/>
          <w:bCs/>
          <w:color w:val="000000"/>
          <w:sz w:val="28"/>
          <w:szCs w:val="28"/>
        </w:rPr>
        <w:t>ụ</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a) Nghiên cứu, đề xuất bổ sung các quy định về văn hóa công vụ trong Luật Cán bộ, công chức, Luật Viên chức.</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Thời gian hoàn thành: Tháng 12/2019</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b) Biên soạn chương trình, tài liệu bồi dưỡng về văn hóa công vụ cho các đối tượng cán bộ, công chức, viên chức.</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Thời gian hoàn thành: Tháng 12/2019</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c) Phố</w:t>
      </w:r>
      <w:r w:rsidR="00DC4490" w:rsidRPr="00DC4490">
        <w:rPr>
          <w:rFonts w:ascii="Times New Roman" w:eastAsia="Times New Roman" w:hAnsi="Times New Roman" w:cs="Times New Roman"/>
          <w:color w:val="000000"/>
          <w:sz w:val="28"/>
          <w:szCs w:val="28"/>
        </w:rPr>
        <w:t>i </w:t>
      </w:r>
      <w:r w:rsidR="00DC4490" w:rsidRPr="00DC4490">
        <w:rPr>
          <w:rFonts w:ascii="Times New Roman" w:eastAsia="Times New Roman" w:hAnsi="Times New Roman" w:cs="Times New Roman"/>
          <w:color w:val="000000"/>
          <w:sz w:val="28"/>
          <w:szCs w:val="28"/>
          <w:lang w:val="vi-VN"/>
        </w:rPr>
        <w:t>hợp với các cơ quan liên quan xây dựng tiêu chí về văn hóa công vụ; phát động thi đua thực hiện văn hóa công vụ.</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Thời gian hoàn thành: Tháng 12/2019</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d) Hướng dẫn, theo dõi, đôn đốc, thanh tra, kiểm tra, sơ kết, tổng kết việc thực hiện các quy định về văn hóa công vụ của các cơ quan, tổ chức, báo cáo Thủ tướng Chính phủ.</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Thời gian hoàn thành: Hàng năm</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ab/>
      </w:r>
      <w:r w:rsidR="00DC4490" w:rsidRPr="00DC4490">
        <w:rPr>
          <w:rFonts w:ascii="Times New Roman" w:eastAsia="Times New Roman" w:hAnsi="Times New Roman" w:cs="Times New Roman"/>
          <w:b/>
          <w:bCs/>
          <w:color w:val="000000"/>
          <w:sz w:val="28"/>
          <w:szCs w:val="28"/>
          <w:lang w:val="vi-VN"/>
        </w:rPr>
        <w:t>2. B</w:t>
      </w:r>
      <w:r w:rsidR="00DC4490" w:rsidRPr="00DC4490">
        <w:rPr>
          <w:rFonts w:ascii="Times New Roman" w:eastAsia="Times New Roman" w:hAnsi="Times New Roman" w:cs="Times New Roman"/>
          <w:b/>
          <w:bCs/>
          <w:color w:val="000000"/>
          <w:sz w:val="28"/>
          <w:szCs w:val="28"/>
        </w:rPr>
        <w:t>ộ</w:t>
      </w:r>
      <w:r w:rsidR="00DC4490" w:rsidRPr="00DC4490">
        <w:rPr>
          <w:rFonts w:ascii="Times New Roman" w:eastAsia="Times New Roman" w:hAnsi="Times New Roman" w:cs="Times New Roman"/>
          <w:b/>
          <w:bCs/>
          <w:color w:val="000000"/>
          <w:sz w:val="28"/>
          <w:szCs w:val="28"/>
          <w:lang w:val="vi-VN"/>
        </w:rPr>
        <w:t> Tài chính</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Bố trí kinh phí và hướng dẫn các bộ, ngành và địa phương lập dự toán kinh phí, sử dụng kinh phí được cấp để triển khai kế hoạch thực hiện Đề án.</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Thời gian hoàn thành: Hàng năm</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ab/>
      </w:r>
      <w:r w:rsidR="00DC4490" w:rsidRPr="00DC4490">
        <w:rPr>
          <w:rFonts w:ascii="Times New Roman" w:eastAsia="Times New Roman" w:hAnsi="Times New Roman" w:cs="Times New Roman"/>
          <w:b/>
          <w:bCs/>
          <w:color w:val="000000"/>
          <w:sz w:val="28"/>
          <w:szCs w:val="28"/>
          <w:lang w:val="vi-VN"/>
        </w:rPr>
        <w:t>3. Bộ Thông tin và Truyền thông</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Bộ Thông tin và Truyền thông chủ trì, phối hợp với Bộ Nội vụ và các cơ quan có liên quan hướng dẫn các cơ quan thông tin đại chúng từ Trung ương đến địa phương đẩy mạnh công tác truyền thông về văn hóa công vụ, kịp thời nêu gương người tốt, việc tốt, phê phán các hiện tượng cá nhân, tổ chức vi phạm các quy định về văn hóa công vụ.</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Thời gian hoàn thành: Hàng năm</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ab/>
      </w:r>
      <w:r w:rsidR="00DC4490" w:rsidRPr="00DC4490">
        <w:rPr>
          <w:rFonts w:ascii="Times New Roman" w:eastAsia="Times New Roman" w:hAnsi="Times New Roman" w:cs="Times New Roman"/>
          <w:b/>
          <w:bCs/>
          <w:color w:val="000000"/>
          <w:sz w:val="28"/>
          <w:szCs w:val="28"/>
          <w:lang w:val="vi-VN"/>
        </w:rPr>
        <w:t>4. B</w:t>
      </w:r>
      <w:r w:rsidR="00DC4490" w:rsidRPr="00DC4490">
        <w:rPr>
          <w:rFonts w:ascii="Times New Roman" w:eastAsia="Times New Roman" w:hAnsi="Times New Roman" w:cs="Times New Roman"/>
          <w:b/>
          <w:bCs/>
          <w:color w:val="000000"/>
          <w:sz w:val="28"/>
          <w:szCs w:val="28"/>
        </w:rPr>
        <w:t>ộ </w:t>
      </w:r>
      <w:r w:rsidR="00DC4490" w:rsidRPr="00DC4490">
        <w:rPr>
          <w:rFonts w:ascii="Times New Roman" w:eastAsia="Times New Roman" w:hAnsi="Times New Roman" w:cs="Times New Roman"/>
          <w:b/>
          <w:bCs/>
          <w:color w:val="000000"/>
          <w:sz w:val="28"/>
          <w:szCs w:val="28"/>
          <w:lang w:val="vi-VN"/>
        </w:rPr>
        <w:t>Văn hóa Thể thao và Du lịch</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lastRenderedPageBreak/>
        <w:tab/>
      </w:r>
      <w:r w:rsidR="00DC4490" w:rsidRPr="00DC4490">
        <w:rPr>
          <w:rFonts w:ascii="Times New Roman" w:eastAsia="Times New Roman" w:hAnsi="Times New Roman" w:cs="Times New Roman"/>
          <w:color w:val="000000"/>
          <w:sz w:val="28"/>
          <w:szCs w:val="28"/>
          <w:lang w:val="vi-VN"/>
        </w:rPr>
        <w:t>Bộ Văn hóa Thể thao và Du lịch chủ trì, phối hợp với Bộ Nội vụ và các cơ quan liên quan hướng dẫn, triển khai thực hiện các nội dung thi đua về xây dựng cơ quan, đơn vị đạt chuẩn văn hóa; Xây dựng tiêu chuẩn, điều kiện công nhận cơ quan, đơn vị đạt chuẩn văn hóa phù hợp với mục đích, yêu cầu của Đề án văn hóa công vụ.</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Thời gian hoàn thành: Hàng năm</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ab/>
      </w:r>
      <w:r w:rsidR="00DC4490" w:rsidRPr="00DC4490">
        <w:rPr>
          <w:rFonts w:ascii="Times New Roman" w:eastAsia="Times New Roman" w:hAnsi="Times New Roman" w:cs="Times New Roman"/>
          <w:b/>
          <w:bCs/>
          <w:color w:val="000000"/>
          <w:sz w:val="28"/>
          <w:szCs w:val="28"/>
          <w:lang w:val="vi-VN"/>
        </w:rPr>
        <w:t>5. Các Bộ, cơ quan ngang Bộ, cơ quan thuộc Chính phủ, Ủy ban nhân dân các tỉnh, thành phố trực thuộc Trung ương</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a) Rà soát, sửa đổi các quy định có liên quan đến văn hóa công vụ theo thẩm quyền trong lĩnh vực cán bộ, công chức, viên chức</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 Nghiên cứu hoàn thiện quy định về văn hóa công vụ phù hợp với đặc thù trong các hoạt động của Bộ, ngành, địa phương.</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 Nghiên cứu sửa đổi các quy định, nội quy, quy chế làm việc của cơ quan, đơn vị, quy tắc ứng xử hiện hành phù hợp với mục đích, yêu cầu của Đề án văn hóa công vụ.</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Thời gian hoàn thành: Tháng 12 năm 2020</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b) Tuyên truyền, phổ biến, tập huấn, bồi dưỡng về văn hóa công vụ cho cán bộ, công chức, viên chức.</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Thời gian hoàn thành: Hàng năm</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c) Tổ chức phát động thi đua thực hiện v</w:t>
      </w:r>
      <w:r w:rsidR="00DC4490" w:rsidRPr="00DC4490">
        <w:rPr>
          <w:rFonts w:ascii="Times New Roman" w:eastAsia="Times New Roman" w:hAnsi="Times New Roman" w:cs="Times New Roman"/>
          <w:color w:val="000000"/>
          <w:sz w:val="28"/>
          <w:szCs w:val="28"/>
        </w:rPr>
        <w:t>ăn </w:t>
      </w:r>
      <w:r w:rsidR="00DC4490" w:rsidRPr="00DC4490">
        <w:rPr>
          <w:rFonts w:ascii="Times New Roman" w:eastAsia="Times New Roman" w:hAnsi="Times New Roman" w:cs="Times New Roman"/>
          <w:color w:val="000000"/>
          <w:sz w:val="28"/>
          <w:szCs w:val="28"/>
          <w:lang w:val="vi-VN"/>
        </w:rPr>
        <w:t>hóa công vụ đến từng cán bộ công chức, viên chức và người lao động, đưa nội dung thực hiện văn hóa công vụ vào các chỉ tiêu để đánh giá, bình xét thi đua của cơ quan, đơn vị.</w:t>
      </w:r>
    </w:p>
    <w:p w:rsidR="00DC4490" w:rsidRPr="00DC4490" w:rsidRDefault="00DC449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sidRPr="00DC4490">
        <w:rPr>
          <w:rFonts w:ascii="Times New Roman" w:eastAsia="Times New Roman" w:hAnsi="Times New Roman" w:cs="Times New Roman"/>
          <w:color w:val="000000"/>
          <w:sz w:val="28"/>
          <w:szCs w:val="28"/>
          <w:lang w:val="vi-VN"/>
        </w:rPr>
        <w:t>Thời gian hoàn thành: Hàng năm</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d) Tăng cường thanh tra, kiểm tra việc thực hiện văn hóa công vụ theo chương trình, kế hoạch hàng năm.</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Thời gian hoàn thành: Hàng năm</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e) Biểu dương, khen thưởng những cán bộ, công chức, viên chức và người lao động trong cơ quan, đơn vị mình quản lý có thành tích, gương mẫu trong thực hiện văn hóa công vụ. Xử lý nghiêm các hành vi vi phạm pháp luật, vi phạm các quy định về văn hóa công vụ.</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Th</w:t>
      </w:r>
      <w:r w:rsidR="00DC4490" w:rsidRPr="00DC4490">
        <w:rPr>
          <w:rFonts w:ascii="Times New Roman" w:eastAsia="Times New Roman" w:hAnsi="Times New Roman" w:cs="Times New Roman"/>
          <w:color w:val="000000"/>
          <w:sz w:val="28"/>
          <w:szCs w:val="28"/>
        </w:rPr>
        <w:t>ời</w:t>
      </w:r>
      <w:r w:rsidR="00DC4490" w:rsidRPr="00DC4490">
        <w:rPr>
          <w:rFonts w:ascii="Times New Roman" w:eastAsia="Times New Roman" w:hAnsi="Times New Roman" w:cs="Times New Roman"/>
          <w:color w:val="000000"/>
          <w:sz w:val="28"/>
          <w:szCs w:val="28"/>
          <w:lang w:val="vi-VN"/>
        </w:rPr>
        <w:t> gian hoàn thành: Hằng năm</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ab/>
      </w:r>
      <w:r w:rsidR="00DC4490" w:rsidRPr="00DC4490">
        <w:rPr>
          <w:rFonts w:ascii="Times New Roman" w:eastAsia="Times New Roman" w:hAnsi="Times New Roman" w:cs="Times New Roman"/>
          <w:b/>
          <w:bCs/>
          <w:color w:val="000000"/>
          <w:sz w:val="28"/>
          <w:szCs w:val="28"/>
          <w:lang w:val="vi-VN"/>
        </w:rPr>
        <w:t>6.</w:t>
      </w:r>
      <w:r w:rsidR="00DC4490" w:rsidRPr="00DC4490">
        <w:rPr>
          <w:rFonts w:ascii="Times New Roman" w:eastAsia="Times New Roman" w:hAnsi="Times New Roman" w:cs="Times New Roman"/>
          <w:color w:val="000000"/>
          <w:sz w:val="28"/>
          <w:szCs w:val="28"/>
          <w:lang w:val="vi-VN"/>
        </w:rPr>
        <w:t> Các cơ quan của Đảng Cộng sản Việt Nam ở Trung ương, cấp tỉnh, cấp huyện, cấp xã; các cơ quan của Quốc hội, Hội đồng nhân dân, Văn phòng Chủ tịch nước, Kiểm toán nhà nước, Tòa án nhân dân, Viện Kiểm sát nhân dân; các cơ quan của tổ chức chính trị - xã hội ở trung ương, cấp tỉnh, cấp huyện, cấp xã áp dụng các nội dung của Đề án chủ động xây dựng kế hoạch triển khai thực hiện phù hợp với đặc thù </w:t>
      </w:r>
      <w:r w:rsidR="00DC4490" w:rsidRPr="00DC4490">
        <w:rPr>
          <w:rFonts w:ascii="Times New Roman" w:eastAsia="Times New Roman" w:hAnsi="Times New Roman" w:cs="Times New Roman"/>
          <w:color w:val="000000"/>
          <w:sz w:val="28"/>
          <w:szCs w:val="28"/>
        </w:rPr>
        <w:t>tro</w:t>
      </w:r>
      <w:r w:rsidR="00DC4490" w:rsidRPr="00DC4490">
        <w:rPr>
          <w:rFonts w:ascii="Times New Roman" w:eastAsia="Times New Roman" w:hAnsi="Times New Roman" w:cs="Times New Roman"/>
          <w:color w:val="000000"/>
          <w:sz w:val="28"/>
          <w:szCs w:val="28"/>
          <w:lang w:val="vi-VN"/>
        </w:rPr>
        <w:t>ng hoạt động của cơ quan, tổ chức mình.</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bookmarkStart w:id="14" w:name="muc_4"/>
      <w:r>
        <w:rPr>
          <w:rFonts w:ascii="Times New Roman" w:eastAsia="Times New Roman" w:hAnsi="Times New Roman" w:cs="Times New Roman"/>
          <w:b/>
          <w:bCs/>
          <w:color w:val="000000"/>
          <w:sz w:val="28"/>
          <w:szCs w:val="28"/>
          <w:lang w:val="vi-VN"/>
        </w:rPr>
        <w:tab/>
      </w:r>
      <w:r w:rsidR="00DC4490" w:rsidRPr="00DC4490">
        <w:rPr>
          <w:rFonts w:ascii="Times New Roman" w:eastAsia="Times New Roman" w:hAnsi="Times New Roman" w:cs="Times New Roman"/>
          <w:b/>
          <w:bCs/>
          <w:color w:val="000000"/>
          <w:sz w:val="28"/>
          <w:szCs w:val="28"/>
          <w:lang w:val="vi-VN"/>
        </w:rPr>
        <w:t>IV. GIẢI PHÁP</w:t>
      </w:r>
      <w:bookmarkEnd w:id="14"/>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1. Các Bộ trưởng, Thủ trưởng cơ quan ngang bộ, Thủ trưởng cơ quan thuộc Chính phủ, Chủ tịch Ủy ban nhân dân các tỉnh, thành phố trực thuộc trung ương chịu trách nhiệm trước Thủ tướng Chính phủ trong việc </w:t>
      </w:r>
      <w:r w:rsidR="00DC4490" w:rsidRPr="00DC4490">
        <w:rPr>
          <w:rFonts w:ascii="Times New Roman" w:eastAsia="Times New Roman" w:hAnsi="Times New Roman" w:cs="Times New Roman"/>
          <w:color w:val="000000"/>
          <w:sz w:val="28"/>
          <w:szCs w:val="28"/>
        </w:rPr>
        <w:t>tr</w:t>
      </w:r>
      <w:r w:rsidR="00DC4490" w:rsidRPr="00DC4490">
        <w:rPr>
          <w:rFonts w:ascii="Times New Roman" w:eastAsia="Times New Roman" w:hAnsi="Times New Roman" w:cs="Times New Roman"/>
          <w:color w:val="000000"/>
          <w:sz w:val="28"/>
          <w:szCs w:val="28"/>
          <w:lang w:val="vi-VN"/>
        </w:rPr>
        <w:t>iển khai thực hiện Quyết định số </w:t>
      </w:r>
      <w:hyperlink r:id="rId12" w:tgtFrame="_blank" w:tooltip="1847/QĐ-TTg" w:history="1">
        <w:r w:rsidR="00DC4490" w:rsidRPr="00480480">
          <w:rPr>
            <w:rFonts w:ascii="Times New Roman" w:eastAsia="Times New Roman" w:hAnsi="Times New Roman" w:cs="Times New Roman"/>
            <w:color w:val="0E70C3"/>
            <w:sz w:val="28"/>
            <w:szCs w:val="28"/>
            <w:u w:val="single"/>
            <w:lang w:val="vi-VN"/>
          </w:rPr>
          <w:t>1847/QĐ-TTg</w:t>
        </w:r>
      </w:hyperlink>
      <w:r w:rsidR="00DC4490" w:rsidRPr="00DC4490">
        <w:rPr>
          <w:rFonts w:ascii="Times New Roman" w:eastAsia="Times New Roman" w:hAnsi="Times New Roman" w:cs="Times New Roman"/>
          <w:color w:val="000000"/>
          <w:sz w:val="28"/>
          <w:szCs w:val="28"/>
          <w:lang w:val="vi-VN"/>
        </w:rPr>
        <w:t> và Kế hoạch này.</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2. Tuyên truyền, phổ biến, quán triệt trong đội ngũ cán bộ, công chức, viên chức, người lao động trong các cơ quan, đơn vị thực hiện nghiêm túc các chủ trương, đường lối của Đảng, chính sách pháp luật của Nhà nước và các quy định về văn hóa công vụ trong thực thi nhiệm vụ, công vụ.</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3. Tăng cường công tác kiểm tra, giám sát đối với cán bộ, công chức, viên chức và người lao động trong các cơ quan, đơn vị về thực hiện các quy định của pháp luật cũng như các quy chế, quy định của cơ quan, đơn vị mình về đạo đức văn hóa công vụ, kỷ luật, kỷ cương hành chính.</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4. Việc triển khai Kế hoạch này phải được thực hiện bằng nhiều phương pháp, hình thức phù hợp, gắn với việc thực hiện công tác chuyên môn của cơ quan, đơn vị.</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5. Kịp thời động viên, khen thưởng đối với cán bộ, công chức, viên chức người lao động trong các cơ quan, đơn vị về chấp hành tốt các quy định của pháp luật trong thực hiện đề án văn hóa công vụ. Kiên quyết, nghiêm khắc xử lý các hành vi vi phạm pháp luật, vi phạm các quy định của cơ quan, đơn vị về văn hóa công vụ.</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bookmarkStart w:id="15" w:name="muc_5"/>
      <w:r>
        <w:rPr>
          <w:rFonts w:ascii="Times New Roman" w:eastAsia="Times New Roman" w:hAnsi="Times New Roman" w:cs="Times New Roman"/>
          <w:b/>
          <w:bCs/>
          <w:color w:val="000000"/>
          <w:sz w:val="28"/>
          <w:szCs w:val="28"/>
          <w:lang w:val="vi-VN"/>
        </w:rPr>
        <w:tab/>
      </w:r>
      <w:r w:rsidR="00DC4490" w:rsidRPr="00DC4490">
        <w:rPr>
          <w:rFonts w:ascii="Times New Roman" w:eastAsia="Times New Roman" w:hAnsi="Times New Roman" w:cs="Times New Roman"/>
          <w:b/>
          <w:bCs/>
          <w:color w:val="000000"/>
          <w:sz w:val="28"/>
          <w:szCs w:val="28"/>
          <w:lang w:val="vi-VN"/>
        </w:rPr>
        <w:t>V. TỔ CHỨC THỰC HIỆN</w:t>
      </w:r>
      <w:bookmarkEnd w:id="15"/>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1. Các Bộ, ngành địa phương căn cứ nội dung, quyết định của Thủ tướng Chính phủ để ban hành Kế hoạch triển khai thực hiện đảm bảo đúng tiến độ, nội dung yêu cầu đề ra; định kỳ gửi báo cáo kết quả thực hiện Quyết định số </w:t>
      </w:r>
      <w:hyperlink r:id="rId13" w:tgtFrame="_blank" w:tooltip="1847/QĐ-TTg" w:history="1">
        <w:r w:rsidR="00DC4490" w:rsidRPr="00480480">
          <w:rPr>
            <w:rFonts w:ascii="Times New Roman" w:eastAsia="Times New Roman" w:hAnsi="Times New Roman" w:cs="Times New Roman"/>
            <w:color w:val="0E70C3"/>
            <w:sz w:val="28"/>
            <w:szCs w:val="28"/>
            <w:u w:val="single"/>
            <w:lang w:val="vi-VN"/>
          </w:rPr>
          <w:t>1847/QĐ-TTg</w:t>
        </w:r>
      </w:hyperlink>
      <w:r w:rsidR="00DC4490" w:rsidRPr="00DC4490">
        <w:rPr>
          <w:rFonts w:ascii="Times New Roman" w:eastAsia="Times New Roman" w:hAnsi="Times New Roman" w:cs="Times New Roman"/>
          <w:color w:val="000000"/>
          <w:sz w:val="28"/>
          <w:szCs w:val="28"/>
          <w:lang w:val="vi-VN"/>
        </w:rPr>
        <w:t> về Bộ Nội vụ trước ngày 15 tháng 12 hằng năm để tổng hợp báo cáo Thủ tướng Chính phủ.</w:t>
      </w:r>
    </w:p>
    <w:p w:rsidR="00DC4490" w:rsidRPr="00DC4490" w:rsidRDefault="00480480" w:rsidP="00DC4490">
      <w:pPr>
        <w:shd w:val="clear" w:color="auto" w:fill="FFFFFF"/>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ab/>
      </w:r>
      <w:r w:rsidR="00DC4490" w:rsidRPr="00DC4490">
        <w:rPr>
          <w:rFonts w:ascii="Times New Roman" w:eastAsia="Times New Roman" w:hAnsi="Times New Roman" w:cs="Times New Roman"/>
          <w:color w:val="000000"/>
          <w:sz w:val="28"/>
          <w:szCs w:val="28"/>
          <w:lang w:val="vi-VN"/>
        </w:rPr>
        <w:t>2. Trong quá trình thực hiện, nếu có vướng mắc các Bộ, ngành địa phương phản ánh về Bộ Nội vụ để tổng hợp báo cáo Thủ tướng Chính phủ xem xét, quyết định</w:t>
      </w:r>
      <w:r w:rsidR="00DC4490" w:rsidRPr="00DC4490">
        <w:rPr>
          <w:rFonts w:ascii="Times New Roman" w:eastAsia="Times New Roman" w:hAnsi="Times New Roman" w:cs="Times New Roman"/>
          <w:color w:val="000000"/>
          <w:sz w:val="28"/>
          <w:szCs w:val="28"/>
        </w:rPr>
        <w:t>./.</w:t>
      </w:r>
    </w:p>
    <w:p w:rsidR="00DC4490" w:rsidRPr="00DC4490" w:rsidRDefault="00DC4490" w:rsidP="00DC4490">
      <w:pPr>
        <w:shd w:val="clear" w:color="auto" w:fill="FFFFFF"/>
        <w:spacing w:before="120" w:after="120" w:line="234" w:lineRule="atLeast"/>
        <w:jc w:val="both"/>
        <w:rPr>
          <w:rFonts w:ascii="Times New Roman" w:eastAsia="Times New Roman" w:hAnsi="Times New Roman" w:cs="Times New Roman"/>
          <w:color w:val="000000"/>
          <w:sz w:val="28"/>
          <w:szCs w:val="28"/>
        </w:rPr>
      </w:pPr>
      <w:r w:rsidRPr="00DC4490">
        <w:rPr>
          <w:rFonts w:ascii="Times New Roman" w:eastAsia="Times New Roman" w:hAnsi="Times New Roman" w:cs="Times New Roman"/>
          <w:color w:val="000000"/>
          <w:sz w:val="28"/>
          <w:szCs w:val="28"/>
        </w:rPr>
        <w:t> </w:t>
      </w:r>
    </w:p>
    <w:p w:rsidR="00171B0F" w:rsidRPr="00480480" w:rsidRDefault="00171B0F" w:rsidP="00DC4490">
      <w:pPr>
        <w:jc w:val="both"/>
        <w:rPr>
          <w:rFonts w:ascii="Times New Roman" w:hAnsi="Times New Roman" w:cs="Times New Roman"/>
          <w:sz w:val="28"/>
          <w:szCs w:val="28"/>
        </w:rPr>
      </w:pPr>
    </w:p>
    <w:sectPr w:rsidR="00171B0F" w:rsidRPr="00480480" w:rsidSect="00DC449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490"/>
    <w:rsid w:val="00171B0F"/>
    <w:rsid w:val="00401C36"/>
    <w:rsid w:val="00480480"/>
    <w:rsid w:val="00583509"/>
    <w:rsid w:val="00A30F89"/>
    <w:rsid w:val="00DC4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22405"/>
  <w15:chartTrackingRefBased/>
  <w15:docId w15:val="{3D598183-585F-4A94-80CE-D6F04292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44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44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0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1847/Q%C4%90-TTg&amp;match=True&amp;area=2&amp;lan=1" TargetMode="External"/><Relationship Id="rId13" Type="http://schemas.openxmlformats.org/officeDocument/2006/relationships/hyperlink" Target="https://thuvienphapluat.vn/phap-luat/tim-van-ban.aspx?keyword=1847/Q%C4%90-TTg&amp;match=True&amp;area=2&amp;lan=1" TargetMode="External"/><Relationship Id="rId3" Type="http://schemas.openxmlformats.org/officeDocument/2006/relationships/webSettings" Target="webSettings.xml"/><Relationship Id="rId7" Type="http://schemas.openxmlformats.org/officeDocument/2006/relationships/hyperlink" Target="https://thuvienphapluat.vn/phap-luat/tim-van-ban.aspx?keyword=1847/Q%C4%90-TTg&amp;match=True&amp;area=2&amp;lan=1" TargetMode="External"/><Relationship Id="rId12" Type="http://schemas.openxmlformats.org/officeDocument/2006/relationships/hyperlink" Target="https://thuvienphapluat.vn/phap-luat/tim-van-ban.aspx?keyword=1847/Q%C4%90-TTg&amp;match=True&amp;area=2&amp;lan=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quyet-dinh-1847-qd-ttg-2018-phe-duyet-de-an-van-hoa-cong-vu-403791.aspx" TargetMode="External"/><Relationship Id="rId11" Type="http://schemas.openxmlformats.org/officeDocument/2006/relationships/hyperlink" Target="https://thuvienphapluat.vn/phap-luat/tim-van-ban.aspx?keyword=1847/Q%C4%90-TTg&amp;match=True&amp;area=2&amp;lan=1" TargetMode="External"/><Relationship Id="rId5" Type="http://schemas.openxmlformats.org/officeDocument/2006/relationships/hyperlink" Target="https://thuvienphapluat.vn/van-ban/bo-may-hanh-chinh/quyet-dinh-1847-qd-ttg-2018-phe-duyet-de-an-van-hoa-cong-vu-403791.aspx" TargetMode="External"/><Relationship Id="rId15" Type="http://schemas.openxmlformats.org/officeDocument/2006/relationships/theme" Target="theme/theme1.xml"/><Relationship Id="rId10" Type="http://schemas.openxmlformats.org/officeDocument/2006/relationships/hyperlink" Target="https://thuvienphapluat.vn/phap-luat/tim-van-ban.aspx?keyword=1847/Q%C4%90-TTg&amp;match=True&amp;area=2&amp;lan=1" TargetMode="External"/><Relationship Id="rId4" Type="http://schemas.openxmlformats.org/officeDocument/2006/relationships/hyperlink" Target="https://thuvienphapluat.vn/van-ban/bo-may-hanh-chinh/nghi-dinh-34-2017-nd-cp-quy-dinh-chuc-nang-nhiem-vu-quyen-han-co-cau-to-chuc-bo-noi-vu-321594.aspx" TargetMode="External"/><Relationship Id="rId9" Type="http://schemas.openxmlformats.org/officeDocument/2006/relationships/hyperlink" Target="https://thuvienphapluat.vn/phap-luat/tim-van-ban.aspx?keyword=1847/Q%C4%90-TTg&amp;match=True&amp;area=2&amp;lan=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1804</Words>
  <Characters>10289</Characters>
  <Application>Microsoft Office Word</Application>
  <DocSecurity>0</DocSecurity>
  <Lines>85</Lines>
  <Paragraphs>24</Paragraphs>
  <ScaleCrop>false</ScaleCrop>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Tran Duc Nhan</dc:creator>
  <cp:keywords/>
  <dc:description/>
  <cp:lastModifiedBy>Mr. Tran Duc Nhan</cp:lastModifiedBy>
  <cp:revision>6</cp:revision>
  <dcterms:created xsi:type="dcterms:W3CDTF">2021-11-12T06:41:00Z</dcterms:created>
  <dcterms:modified xsi:type="dcterms:W3CDTF">2021-11-12T09:13:00Z</dcterms:modified>
</cp:coreProperties>
</file>